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 w:before="0" w:after="0"/>
        <w:ind w:start="-567"/>
        <w:jc w:val="center"/>
        <w:rPr>
          <w:rFonts w:ascii="Times New Roman" w:hAnsi="Times New Roman" w:eastAsia="Times New Roman" w:cs="Times New Roman"/>
          <w:b/>
          <w:sz w:val="52"/>
          <w:szCs w:val="52"/>
          <w:lang w:eastAsia="pl-PL"/>
        </w:rPr>
      </w:pPr>
      <w:r>
        <w:rPr>
          <w:rFonts w:eastAsia="Times New Roman" w:cs="Times New Roman" w:ascii="Times New Roman" w:hAnsi="Times New Roman"/>
          <w:b/>
          <w:sz w:val="52"/>
          <w:szCs w:val="52"/>
          <w:lang w:eastAsia="pl-PL"/>
        </w:rPr>
        <w:t xml:space="preserve">SZKOLNY ZESTAW </w:t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eastAsia="Times New Roman" w:cs="Times New Roman"/>
          <w:b/>
          <w:sz w:val="52"/>
          <w:szCs w:val="52"/>
          <w:lang w:eastAsia="pl-PL"/>
        </w:rPr>
      </w:pPr>
      <w:r>
        <w:rPr>
          <w:rFonts w:eastAsia="Times New Roman" w:cs="Times New Roman" w:ascii="Times New Roman" w:hAnsi="Times New Roman"/>
          <w:b/>
          <w:sz w:val="52"/>
          <w:szCs w:val="52"/>
          <w:lang w:eastAsia="pl-PL"/>
        </w:rPr>
        <w:t>PODRĘCZNIKÓW  I  PROGRAMÓW</w:t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eastAsia="Times New Roman" w:cs="Times New Roman"/>
          <w:sz w:val="48"/>
          <w:szCs w:val="48"/>
          <w:lang w:eastAsia="pl-PL"/>
        </w:rPr>
      </w:pPr>
      <w:r>
        <w:rPr>
          <w:rFonts w:eastAsia="Times New Roman" w:cs="Times New Roman" w:ascii="Times New Roman" w:hAnsi="Times New Roman"/>
          <w:sz w:val="48"/>
          <w:szCs w:val="48"/>
          <w:lang w:eastAsia="pl-PL"/>
        </w:rPr>
        <w:t>DLA PUBLICZNEJ SZKOŁY PODSTAWOWEJ NR 7</w:t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eastAsia="Times New Roman" w:cs="Times New Roman"/>
          <w:b/>
          <w:sz w:val="48"/>
          <w:szCs w:val="48"/>
          <w:lang w:eastAsia="pl-PL"/>
        </w:rPr>
      </w:pPr>
      <w:r>
        <w:rPr>
          <w:rFonts w:eastAsia="Times New Roman" w:cs="Times New Roman" w:ascii="Times New Roman" w:hAnsi="Times New Roman"/>
          <w:sz w:val="48"/>
          <w:szCs w:val="48"/>
          <w:lang w:eastAsia="pl-PL"/>
        </w:rPr>
        <w:t xml:space="preserve">W RADOMSKU  na rok szkolny </w:t>
      </w:r>
      <w:r>
        <w:rPr>
          <w:rFonts w:eastAsia="Times New Roman" w:cs="Times New Roman" w:ascii="Times New Roman" w:hAnsi="Times New Roman"/>
          <w:b/>
          <w:sz w:val="48"/>
          <w:szCs w:val="48"/>
          <w:lang w:eastAsia="pl-PL"/>
        </w:rPr>
        <w:t>2026/2027</w:t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eastAsia="Times New Roman" w:cs="Times New Roman"/>
          <w:b/>
          <w:sz w:val="48"/>
          <w:szCs w:val="48"/>
          <w:lang w:eastAsia="pl-PL"/>
        </w:rPr>
      </w:pPr>
      <w:r>
        <w:rPr>
          <w:rFonts w:eastAsia="Times New Roman" w:cs="Times New Roman" w:ascii="Times New Roman" w:hAnsi="Times New Roman"/>
          <w:b/>
          <w:sz w:val="48"/>
          <w:szCs w:val="48"/>
          <w:lang w:eastAsia="pl-PL"/>
        </w:rPr>
        <w:t xml:space="preserve">dla klas I – VIII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36"/>
          <w:szCs w:val="36"/>
          <w:lang w:eastAsia="pl-PL"/>
        </w:rPr>
      </w:pPr>
      <w:r>
        <w:rPr>
          <w:rFonts w:eastAsia="Times New Roman" w:cs="Times New Roman" w:ascii="Times New Roman" w:hAnsi="Times New Roman"/>
          <w:b/>
          <w:sz w:val="36"/>
          <w:szCs w:val="36"/>
          <w:lang w:eastAsia="pl-PL"/>
        </w:rPr>
        <w:t xml:space="preserve">kl. I a, I b,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36"/>
          <w:szCs w:val="36"/>
          <w:lang w:eastAsia="pl-PL"/>
        </w:rPr>
      </w:pPr>
      <w:r>
        <w:rPr>
          <w:rFonts w:eastAsia="Times New Roman" w:cs="Times New Roman" w:ascii="Times New Roman" w:hAnsi="Times New Roman"/>
          <w:b/>
          <w:sz w:val="36"/>
          <w:szCs w:val="36"/>
          <w:lang w:eastAsia="pl-PL"/>
        </w:rPr>
        <w:t>kl. II a, II b, II c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36"/>
          <w:szCs w:val="36"/>
          <w:lang w:eastAsia="pl-PL"/>
        </w:rPr>
      </w:pPr>
      <w:r>
        <w:rPr>
          <w:rFonts w:eastAsia="Times New Roman" w:cs="Times New Roman" w:ascii="Times New Roman" w:hAnsi="Times New Roman"/>
          <w:b/>
          <w:sz w:val="36"/>
          <w:szCs w:val="36"/>
          <w:lang w:eastAsia="pl-PL"/>
        </w:rPr>
        <w:t>kl. III a, III b, III c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36"/>
          <w:szCs w:val="36"/>
          <w:lang w:eastAsia="pl-PL"/>
        </w:rPr>
      </w:pPr>
      <w:r>
        <w:rPr>
          <w:rFonts w:eastAsia="Times New Roman" w:cs="Times New Roman" w:ascii="Times New Roman" w:hAnsi="Times New Roman"/>
          <w:b/>
          <w:sz w:val="36"/>
          <w:szCs w:val="36"/>
          <w:lang w:eastAsia="pl-PL"/>
        </w:rPr>
        <w:t>kl. IV a, IV b, IV c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36"/>
          <w:szCs w:val="36"/>
          <w:lang w:eastAsia="pl-PL"/>
        </w:rPr>
      </w:pPr>
      <w:r>
        <w:rPr>
          <w:rFonts w:eastAsia="Times New Roman" w:cs="Times New Roman" w:ascii="Times New Roman" w:hAnsi="Times New Roman"/>
          <w:b/>
          <w:sz w:val="36"/>
          <w:szCs w:val="36"/>
          <w:lang w:eastAsia="pl-PL"/>
        </w:rPr>
        <w:t>kl. V a, V b, V c, V d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36"/>
          <w:szCs w:val="36"/>
          <w:lang w:eastAsia="pl-PL"/>
        </w:rPr>
      </w:pPr>
      <w:r>
        <w:rPr>
          <w:rFonts w:eastAsia="Times New Roman" w:cs="Times New Roman" w:ascii="Times New Roman" w:hAnsi="Times New Roman"/>
          <w:b/>
          <w:sz w:val="36"/>
          <w:szCs w:val="36"/>
          <w:lang w:eastAsia="pl-PL"/>
        </w:rPr>
        <w:t>kl. VI a, VI b, VI c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36"/>
          <w:szCs w:val="36"/>
          <w:lang w:eastAsia="pl-PL"/>
        </w:rPr>
      </w:pPr>
      <w:r>
        <w:rPr>
          <w:rFonts w:eastAsia="Times New Roman" w:cs="Times New Roman" w:ascii="Times New Roman" w:hAnsi="Times New Roman"/>
          <w:b/>
          <w:sz w:val="36"/>
          <w:szCs w:val="36"/>
          <w:lang w:eastAsia="pl-PL"/>
        </w:rPr>
        <w:t>kl. VII a, VII b, VII c, VII d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36"/>
          <w:szCs w:val="36"/>
          <w:lang w:eastAsia="pl-PL"/>
        </w:rPr>
      </w:pPr>
      <w:r>
        <w:rPr>
          <w:rFonts w:eastAsia="Times New Roman" w:cs="Times New Roman" w:ascii="Times New Roman" w:hAnsi="Times New Roman"/>
          <w:b/>
          <w:sz w:val="36"/>
          <w:szCs w:val="36"/>
          <w:lang w:eastAsia="pl-PL"/>
        </w:rPr>
        <w:t>kl. VIII a, VIII b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36"/>
          <w:szCs w:val="36"/>
          <w:lang w:eastAsia="pl-PL"/>
        </w:rPr>
      </w:pPr>
      <w:r>
        <w:rPr>
          <w:rFonts w:eastAsia="Times New Roman" w:cs="Times New Roman" w:ascii="Times New Roman" w:hAnsi="Times New Roman"/>
          <w:b/>
          <w:sz w:val="36"/>
          <w:szCs w:val="36"/>
          <w:lang w:eastAsia="pl-PL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i/>
          <w:sz w:val="32"/>
          <w:szCs w:val="32"/>
          <w:lang w:eastAsia="pl-PL"/>
        </w:rPr>
      </w:pPr>
      <w:r>
        <w:rPr>
          <w:rFonts w:eastAsia="Times New Roman" w:cs="Times New Roman" w:ascii="Times New Roman" w:hAnsi="Times New Roman"/>
          <w:b/>
          <w:i/>
          <w:sz w:val="32"/>
          <w:szCs w:val="32"/>
          <w:lang w:eastAsia="pl-PL"/>
        </w:rPr>
        <w:t xml:space="preserve">pozytywnie zaopiniowany przez Radę Pedagogiczną i  zatwierdzony do użytku szkolnego przez dyrektora PSP nr 7 w Radomsku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i/>
          <w:sz w:val="32"/>
          <w:szCs w:val="32"/>
          <w:lang w:eastAsia="pl-PL"/>
        </w:rPr>
      </w:pPr>
      <w:r>
        <w:rPr>
          <w:rFonts w:eastAsia="Times New Roman" w:cs="Times New Roman" w:ascii="Times New Roman" w:hAnsi="Times New Roman"/>
          <w:b/>
          <w:i/>
          <w:sz w:val="32"/>
          <w:szCs w:val="32"/>
          <w:lang w:eastAsia="pl-PL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i/>
          <w:sz w:val="32"/>
          <w:szCs w:val="32"/>
          <w:lang w:eastAsia="pl-PL"/>
        </w:rPr>
      </w:pPr>
      <w:r>
        <w:rPr>
          <w:rFonts w:eastAsia="Times New Roman" w:cs="Times New Roman" w:ascii="Times New Roman" w:hAnsi="Times New Roman"/>
          <w:b/>
          <w:i/>
          <w:sz w:val="32"/>
          <w:szCs w:val="32"/>
          <w:lang w:eastAsia="pl-PL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i/>
          <w:sz w:val="32"/>
          <w:szCs w:val="32"/>
          <w:lang w:eastAsia="pl-PL"/>
        </w:rPr>
      </w:pPr>
      <w:r>
        <w:rPr>
          <w:rFonts w:eastAsia="Times New Roman" w:cs="Times New Roman" w:ascii="Times New Roman" w:hAnsi="Times New Roman"/>
          <w:b/>
          <w:i/>
          <w:sz w:val="32"/>
          <w:szCs w:val="32"/>
          <w:lang w:eastAsia="pl-PL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i/>
          <w:sz w:val="32"/>
          <w:szCs w:val="32"/>
          <w:lang w:eastAsia="pl-PL"/>
        </w:rPr>
      </w:pPr>
      <w:r>
        <w:rPr>
          <w:rFonts w:eastAsia="Times New Roman" w:cs="Times New Roman" w:ascii="Times New Roman" w:hAnsi="Times New Roman"/>
          <w:b/>
          <w:i/>
          <w:sz w:val="32"/>
          <w:szCs w:val="32"/>
          <w:lang w:eastAsia="pl-PL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i/>
          <w:sz w:val="32"/>
          <w:szCs w:val="32"/>
          <w:lang w:eastAsia="pl-PL"/>
        </w:rPr>
      </w:pPr>
      <w:r>
        <w:rPr>
          <w:rFonts w:eastAsia="Times New Roman" w:cs="Times New Roman" w:ascii="Times New Roman" w:hAnsi="Times New Roman"/>
          <w:b/>
          <w:i/>
          <w:sz w:val="32"/>
          <w:szCs w:val="32"/>
          <w:lang w:eastAsia="pl-PL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i/>
          <w:sz w:val="32"/>
          <w:szCs w:val="32"/>
          <w:lang w:eastAsia="pl-PL"/>
        </w:rPr>
      </w:pPr>
      <w:r>
        <w:rPr>
          <w:rFonts w:eastAsia="Times New Roman" w:cs="Times New Roman" w:ascii="Times New Roman" w:hAnsi="Times New Roman"/>
          <w:b/>
          <w:i/>
          <w:sz w:val="32"/>
          <w:szCs w:val="32"/>
          <w:lang w:eastAsia="pl-PL"/>
        </w:rPr>
      </w:r>
    </w:p>
    <w:tbl>
      <w:tblPr>
        <w:tblW w:w="15735" w:type="dxa"/>
        <w:jc w:val="start"/>
        <w:tblInd w:w="-743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0" w:lastRow="1" w:firstColumn="1" w:lastColumn="1" w:noHBand="0" w:val="01e0"/>
      </w:tblPr>
      <w:tblGrid>
        <w:gridCol w:w="1276"/>
        <w:gridCol w:w="849"/>
        <w:gridCol w:w="1701"/>
        <w:gridCol w:w="1701"/>
        <w:gridCol w:w="1275"/>
        <w:gridCol w:w="1701"/>
        <w:gridCol w:w="2267"/>
        <w:gridCol w:w="1563"/>
        <w:gridCol w:w="1842"/>
        <w:gridCol w:w="1560"/>
      </w:tblGrid>
      <w:tr>
        <w:trPr>
          <w:trHeight w:val="20" w:hRule="atLeast"/>
        </w:trPr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Przedmiot</w:t>
            </w:r>
          </w:p>
        </w:tc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klasa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Tytuł podręcznika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Autorzy podręcznika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Wydawnictwo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Tytuł programu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Autorzy programu</w:t>
            </w:r>
          </w:p>
        </w:tc>
        <w:tc>
          <w:tcPr>
            <w:tcW w:w="15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Nr</w:t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dopuszczenia</w:t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podręcznika</w:t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do użytku</w:t>
            </w:r>
          </w:p>
          <w:p>
            <w:pPr>
              <w:pStyle w:val="Normal"/>
              <w:spacing w:before="0" w:after="0"/>
              <w:jc w:val="center"/>
              <w:rPr>
                <w:rFonts w:ascii="Book Antiqua" w:hAnsi="Book Antiqua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szkolnego</w:t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Nr</w:t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dopuszczenia programu</w:t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do użytku</w:t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szkolnego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b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Nr dopuszczenia podręcznika  przez MEN</w:t>
            </w:r>
          </w:p>
        </w:tc>
      </w:tr>
      <w:tr>
        <w:trPr>
          <w:trHeight w:val="20" w:hRule="atLeast"/>
        </w:trPr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Edukacja wczesno-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szkolna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Podręcznik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Ale to ciekawe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 xml:space="preserve">Eduk. pol., społ. i przyr.cz. 1–4. Edukacja mat. cz. 1–2. </w:t>
            </w: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Ćwicz.: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Ale to ciekawe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Jolanta Okuniewska, Sabina Piłat, Beata Skrzypiec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MAC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Ale to ciekawe Program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nauczania dla kl. 1-3</w:t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Jolanta Okuniewska, Sabina Piłat</w:t>
            </w:r>
          </w:p>
        </w:tc>
        <w:tc>
          <w:tcPr>
            <w:tcW w:w="15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P/ PSP7/1/26</w:t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PR/ PSP7/1/26</w:t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1158/1/2026</w:t>
            </w:r>
          </w:p>
        </w:tc>
      </w:tr>
      <w:tr>
        <w:trPr>
          <w:trHeight w:val="20" w:hRule="atLeast"/>
        </w:trPr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Podręcznik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Ale to ciekawe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 xml:space="preserve">Eduk. pol., społ. i przyr.cz. 1–4. Edukacja mat. cz. 1–2. </w:t>
            </w: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Ćwicz.:</w:t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Ale to ciekawe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Jolanta Okuniewska, Sabina Piłat, Beata Skrzypiec</w:t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MAC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Program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nauczania dla kl. 1-3 Ale to ciekawe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Jolanta Okuniewska, Sabina Piłat, Beata Skrzypiec</w:t>
            </w:r>
          </w:p>
        </w:tc>
        <w:tc>
          <w:tcPr>
            <w:tcW w:w="15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P/ PSP7/1/24</w:t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PR/PSP7/1/24</w:t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1158/2/2023</w:t>
            </w:r>
          </w:p>
        </w:tc>
      </w:tr>
      <w:tr>
        <w:trPr>
          <w:trHeight w:val="20" w:hRule="atLeast"/>
        </w:trPr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Podręcznik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Ale to ciekawe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 xml:space="preserve">Eduk. pol., społ. i przyr.cz. 1–4. Edukacja mat. cz. 1–2. </w:t>
            </w: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Ćwicz.: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Ale to ciekawe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Jolanta Okuniewska, Sabina Piłat, Beata Skrzypiec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MAC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Program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nauczania dla kl. 1-3 Ale to ciekawe</w:t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Jolanta Okuniewska, Sabina Piłat, Beata Skrzypiec</w:t>
            </w:r>
          </w:p>
        </w:tc>
        <w:tc>
          <w:tcPr>
            <w:tcW w:w="15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P/ PSP7/1/25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PR/ PSP7/1/25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1158/3/2024</w:t>
            </w:r>
          </w:p>
        </w:tc>
      </w:tr>
      <w:tr>
        <w:trPr>
          <w:trHeight w:val="1391" w:hRule="atLeast"/>
        </w:trPr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Język polski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NOWE Zamieńmy słowo. Język polski. Podręcz. i ćwicz. Szk. podst. Kl. 4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Izabella Bartol, Magdalena Biskupska, Jagoda Najmanowicz-Michalak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WSiP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„</w:t>
            </w: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NOWE Zamieńmy słowo. Program nauczania. Język polski. Szkoła podstawowa. Klasy 4–8”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Autospacing="1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Bogumiła Kraśko</w:t>
            </w:r>
          </w:p>
        </w:tc>
        <w:tc>
          <w:tcPr>
            <w:tcW w:w="15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P/ PSP7/2/26</w:t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PR/ PSP7/2/26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1278/1/2026</w:t>
            </w:r>
          </w:p>
        </w:tc>
      </w:tr>
      <w:tr>
        <w:trPr>
          <w:trHeight w:val="20" w:hRule="atLeast"/>
        </w:trPr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V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Zamieńmy słowo. Język polski. Podręcz. i ćwicz. Szk. podst. Kl. 5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Izabella Bartol, Magdalena Biskupska, Jagoda Najmanowicz-Michalak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WSiP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2"/>
                <w:sz w:val="20"/>
                <w:szCs w:val="20"/>
                <w:lang w:eastAsia="pl-PL"/>
              </w:rPr>
              <w:t>Program nauczania. Zamieńmy słowo. Klasy 4-8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beforeAutospacing="1" w:after="0"/>
              <w:outlineLvl w:val="2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Anna Podemska-Kałuża</w:t>
            </w:r>
          </w:p>
        </w:tc>
        <w:tc>
          <w:tcPr>
            <w:tcW w:w="15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P/ PSP7/2/24</w:t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PR/ PSP7 /2/24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before="0" w:after="200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1163/2/2024</w:t>
            </w:r>
          </w:p>
        </w:tc>
      </w:tr>
      <w:tr>
        <w:trPr>
          <w:trHeight w:val="20" w:hRule="atLeast"/>
        </w:trPr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VI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keepNext w:val="true"/>
              <w:keepLines/>
              <w:numPr>
                <w:ilvl w:val="0"/>
                <w:numId w:val="0"/>
              </w:numPr>
              <w:spacing w:before="0" w:after="0"/>
              <w:outlineLvl w:val="0"/>
              <w:rPr>
                <w:rFonts w:ascii="Times New Roman" w:hAnsi="Times New Roman" w:eastAsia="Times New Roman" w:cs="Times New Roman"/>
                <w:b/>
                <w:bCs/>
                <w:kern w:val="2"/>
                <w:sz w:val="20"/>
                <w:szCs w:val="20"/>
                <w:lang w:eastAsia="pl-PL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Zamieńmy słowo. Język polski. Podręcz. i ćwicz. Szk. podst. Kl.6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Izabella Bartol, Magdalena Biskupska, Jagoda Najmanowicz-Michalak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WSiP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2"/>
                <w:sz w:val="20"/>
                <w:szCs w:val="20"/>
                <w:lang w:eastAsia="pl-PL"/>
              </w:rPr>
              <w:t>Program nauczania. Zamieńmy słowo. Klasy 4-8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beforeAutospacing="1" w:after="0"/>
              <w:outlineLvl w:val="2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Anna Podemska-Kałuża</w:t>
            </w:r>
          </w:p>
        </w:tc>
        <w:tc>
          <w:tcPr>
            <w:tcW w:w="15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P/ PSP7/2/25</w:t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PR/ PSP7 /2/25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1163/3/2025</w:t>
            </w:r>
          </w:p>
        </w:tc>
      </w:tr>
      <w:tr>
        <w:trPr>
          <w:trHeight w:val="20" w:hRule="atLeast"/>
        </w:trPr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VII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Podr. do jęz. pol. dla kl. 7. Zamieńmy słowo. Jęz. polski. Podręcznik i ćwicz.  Szk. podst. Kl. 7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Agata Karolczyk-Kozyra, Magdalena Krajewska, Dorota Kujawa-Weinke, Agata Sieńczak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WSiP</w:t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before="0" w:after="0"/>
              <w:outlineLvl w:val="0"/>
              <w:rPr>
                <w:rFonts w:ascii="Times New Roman" w:hAnsi="Times New Roman" w:eastAsia="Times New Roman" w:cs="Times New Roman"/>
                <w:b/>
                <w:bCs/>
                <w:kern w:val="2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2"/>
                <w:sz w:val="20"/>
                <w:szCs w:val="20"/>
                <w:lang w:eastAsia="pl-PL"/>
              </w:rPr>
              <w:t>Program nauczania. Zamieńmy słowo. Klasy 4-8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before="0" w:after="0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Anna Podemska-Kałuża</w:t>
            </w:r>
          </w:p>
        </w:tc>
        <w:tc>
          <w:tcPr>
            <w:tcW w:w="15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P/ PSP7/3/23</w:t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PR/ PSP7/2/23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1163/4/2023</w:t>
            </w:r>
          </w:p>
        </w:tc>
      </w:tr>
      <w:tr>
        <w:trPr>
          <w:trHeight w:val="20" w:hRule="atLeast"/>
        </w:trPr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VIII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Podr. do jęz. pol. dla kl. 8. Zamieńmy słowo. Jęz. polski. Podręcznik i ćwicz.  Szk. podst. Kl. 8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Agata Karolczyk-Kozyra, Magdalena Krajewska, Dorota Kujawa-Weinke, Agata Sieńczak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WSiP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beforeAutospacing="1" w:afterAutospacing="1"/>
              <w:outlineLvl w:val="0"/>
              <w:rPr>
                <w:rFonts w:ascii="Times New Roman" w:hAnsi="Times New Roman" w:eastAsia="Times New Roman" w:cs="Times New Roman"/>
                <w:b/>
                <w:bCs/>
                <w:kern w:val="2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2"/>
                <w:sz w:val="20"/>
                <w:szCs w:val="20"/>
                <w:lang w:eastAsia="pl-PL"/>
              </w:rPr>
              <w:t>Program nauczania. Zamieńmy słowo. Klasy 4-8</w:t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Anna Podemska-Kałuża</w:t>
            </w:r>
          </w:p>
        </w:tc>
        <w:tc>
          <w:tcPr>
            <w:tcW w:w="15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P/ PSP7/3/24</w:t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PR/ PSP7 /3/24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tbl>
            <w:tblPr>
              <w:tblW w:w="4950" w:type="pct"/>
              <w:jc w:val="center"/>
              <w:tblInd w:w="0" w:type="dxa"/>
              <w:tblLayout w:type="fixed"/>
              <w:tblCellMar>
                <w:top w:w="15" w:type="dxa"/>
                <w:start w:w="15" w:type="dxa"/>
                <w:bottom w:w="15" w:type="dxa"/>
                <w:end w:w="15" w:type="dxa"/>
              </w:tblCellMar>
              <w:tblLook w:firstRow="1" w:noVBand="1" w:lastRow="0" w:firstColumn="1" w:lastColumn="0" w:noHBand="0" w:val="04a0"/>
            </w:tblPr>
            <w:tblGrid>
              <w:gridCol w:w="235"/>
              <w:gridCol w:w="1095"/>
            </w:tblGrid>
            <w:tr>
              <w:trPr/>
              <w:tc>
                <w:tcPr>
                  <w:tcW w:w="235" w:type="dxa"/>
                  <w:tcBorders/>
                  <w:vAlign w:val="center"/>
                </w:tcPr>
                <w:p>
                  <w:pPr>
                    <w:pStyle w:val="Normal"/>
                    <w:spacing w:before="0" w:after="20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cs="Times New Roman" w:ascii="Times New Roman" w:hAnsi="Times New Roman"/>
                      <w:b/>
                      <w:sz w:val="20"/>
                      <w:szCs w:val="20"/>
                    </w:rPr>
                  </w:r>
                </w:p>
              </w:tc>
              <w:tc>
                <w:tcPr>
                  <w:tcW w:w="1095" w:type="dxa"/>
                  <w:tcBorders/>
                  <w:vAlign w:val="center"/>
                </w:tcPr>
                <w:p>
                  <w:pPr>
                    <w:pStyle w:val="Normal"/>
                    <w:spacing w:lineRule="auto" w:line="240" w:before="0" w:after="0"/>
                    <w:ind w:firstLine="238" w:start="-238"/>
                    <w:rPr>
                      <w:rFonts w:ascii="Times New Roman" w:hAnsi="Times New Roman" w:eastAsia="Times New Roman" w:cs="Times New Roman"/>
                      <w:b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cs="Times New Roman" w:ascii="Times New Roman" w:hAnsi="Times New Roman"/>
                      <w:b/>
                      <w:sz w:val="20"/>
                      <w:szCs w:val="20"/>
                    </w:rPr>
                    <w:t>1163/5/2024</w:t>
                  </w:r>
                </w:p>
              </w:tc>
            </w:tr>
          </w:tbl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</w:r>
          </w:p>
        </w:tc>
      </w:tr>
      <w:tr>
        <w:trPr>
          <w:trHeight w:val="20" w:hRule="atLeast"/>
        </w:trPr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Język angielski</w:t>
            </w:r>
          </w:p>
        </w:tc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Podręcznik Kids Can!   Kl.1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+ zeszyt ćwiczeń 1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Donna Shaw, Mark Ormerod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Anna Parr-Modrzejewska, Ewa Piotrowska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MACMILLAN Education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Kids Can!1 Program nauczania dla kl. 1-3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Donna Shaw, Mark Ormerod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Anna Parr-Modrzejewska, Ewa Piotrowska</w:t>
            </w:r>
          </w:p>
        </w:tc>
        <w:tc>
          <w:tcPr>
            <w:tcW w:w="15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P/ PSP7/3/26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PR/ PSP7/3/26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1165/1/2026</w:t>
            </w:r>
          </w:p>
        </w:tc>
      </w:tr>
      <w:tr>
        <w:trPr>
          <w:trHeight w:val="20" w:hRule="atLeast"/>
        </w:trPr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Język angielski</w:t>
            </w:r>
          </w:p>
        </w:tc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Podręcznik Kids Can!   Kl.2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+ zeszyt ćwiczeń 2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Donna Shaw, Mark Ormerod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Anna Parr-Modrzejewska, Ewa Piotrowska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MACMILLAN Education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Kids Can!1 Program nauczania dla kl. 1-3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Donna Shaw, Mark Ormerod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Anna Parr-Modrzejewska, Ewa Piotrowska</w:t>
            </w:r>
          </w:p>
        </w:tc>
        <w:tc>
          <w:tcPr>
            <w:tcW w:w="15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P/ PSP7/4/24</w:t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PR/ PSP7/4/24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1165/2/2024</w:t>
            </w:r>
          </w:p>
        </w:tc>
      </w:tr>
      <w:tr>
        <w:trPr>
          <w:trHeight w:val="20" w:hRule="atLeast"/>
        </w:trPr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Podręcznik Kids Can!   Kl.3</w:t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+ zeszyt ćwiczeń 3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Donna Shaw, Mark Ormerod</w:t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Anna Parr-Modrzejewska, Ewa Piotrowska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en-US"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MACMILLAN Education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Kids Can!1 Program nauczania dla kl. 1-3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Donna Shaw, Mark Ormerod</w:t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Anna Parr-Modrzejewska, Ewa Piotrowska</w:t>
            </w:r>
          </w:p>
        </w:tc>
        <w:tc>
          <w:tcPr>
            <w:tcW w:w="15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keepNext w:val="true"/>
              <w:numPr>
                <w:ilvl w:val="0"/>
                <w:numId w:val="0"/>
              </w:numPr>
              <w:outlineLvl w:val="1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 /PSP7/3/25</w:t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/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PR/ PSP7/3/25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tbl>
            <w:tblPr>
              <w:tblW w:w="4950" w:type="pct"/>
              <w:jc w:val="center"/>
              <w:tblInd w:w="0" w:type="dxa"/>
              <w:tblLayout w:type="fixed"/>
              <w:tblCellMar>
                <w:top w:w="15" w:type="dxa"/>
                <w:start w:w="15" w:type="dxa"/>
                <w:bottom w:w="15" w:type="dxa"/>
                <w:end w:w="15" w:type="dxa"/>
              </w:tblCellMar>
              <w:tblLook w:firstRow="1" w:noVBand="1" w:lastRow="0" w:firstColumn="1" w:lastColumn="0" w:noHBand="0" w:val="04a0"/>
            </w:tblPr>
            <w:tblGrid>
              <w:gridCol w:w="125"/>
              <w:gridCol w:w="1205"/>
            </w:tblGrid>
            <w:tr>
              <w:trPr/>
              <w:tc>
                <w:tcPr>
                  <w:tcW w:w="125" w:type="dxa"/>
                  <w:tcBorders/>
                  <w:vAlign w:val="center"/>
                </w:tcPr>
                <w:p>
                  <w:pPr>
                    <w:pStyle w:val="Normal"/>
                    <w:spacing w:before="0" w:after="20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cs="Times New Roman" w:ascii="Times New Roman" w:hAnsi="Times New Roman"/>
                      <w:b/>
                      <w:sz w:val="20"/>
                      <w:szCs w:val="20"/>
                    </w:rPr>
                  </w:r>
                </w:p>
              </w:tc>
              <w:tc>
                <w:tcPr>
                  <w:tcW w:w="1205" w:type="dxa"/>
                  <w:tcBorders/>
                  <w:vAlign w:val="center"/>
                </w:tcPr>
                <w:p>
                  <w:pPr>
                    <w:pStyle w:val="Normal"/>
                    <w:spacing w:lineRule="auto" w:line="240" w:before="0" w:after="0"/>
                    <w:rPr>
                      <w:rFonts w:ascii="Times New Roman" w:hAnsi="Times New Roman" w:eastAsia="Times New Roman" w:cs="Times New Roman"/>
                      <w:b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cs="Times New Roman" w:ascii="Times New Roman" w:hAnsi="Times New Roman"/>
                      <w:b/>
                      <w:sz w:val="20"/>
                      <w:szCs w:val="20"/>
                    </w:rPr>
                    <w:t>1165/3/2025</w:t>
                  </w:r>
                </w:p>
              </w:tc>
            </w:tr>
          </w:tbl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</w:r>
          </w:p>
        </w:tc>
      </w:tr>
      <w:tr>
        <w:trPr>
          <w:trHeight w:val="20" w:hRule="atLeast"/>
        </w:trPr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English Class A1</w:t>
            </w: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 xml:space="preserve"> Książka ucznia i ćwiczeniówka rozszerzona</w:t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  <w:lang w:val="en-US"/>
              </w:rPr>
              <w:t>Podr.- Sandy Zervas, Catherine Bright, Arek Tkacz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en-US" w:eastAsia="pl-PL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  <w:lang w:val="en-US"/>
              </w:rPr>
              <w:t>Ćw.- Liz Kilbey, Catherine Bright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Pearson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Program nauczania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j. angielskiego dla kl. IV – VIII</w:t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Joanna Stefańska</w:t>
            </w:r>
          </w:p>
        </w:tc>
        <w:tc>
          <w:tcPr>
            <w:tcW w:w="15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P/PSP7/4/26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pacing w:before="0" w:after="0"/>
              <w:outlineLvl w:val="1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PR/ PSP7/4/26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1287/1/2026</w:t>
            </w:r>
          </w:p>
        </w:tc>
      </w:tr>
      <w:tr>
        <w:trPr>
          <w:trHeight w:val="20" w:hRule="atLeast"/>
        </w:trPr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V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English class A1+  Podręcznik  i ćwiczeniówka rozszerzona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en-US" w:eastAsia="pl-PL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  <w:lang w:val="en-US"/>
              </w:rPr>
              <w:t>Jayne Croxford, Graham Fruen, Arek Tkacz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Pearson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Program nauczania</w:t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j. angielskiego dla kl. IV – VIII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Joanna Stefańska</w:t>
            </w:r>
          </w:p>
        </w:tc>
        <w:tc>
          <w:tcPr>
            <w:tcW w:w="15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P/ PSP7/5/21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spacing w:before="0" w:after="200"/>
              <w:outlineLvl w:val="1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/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PR/ PSP7/5/20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tbl>
            <w:tblPr>
              <w:tblW w:w="4950" w:type="pct"/>
              <w:jc w:val="center"/>
              <w:tblInd w:w="0" w:type="dxa"/>
              <w:tblLayout w:type="fixed"/>
              <w:tblCellMar>
                <w:top w:w="15" w:type="dxa"/>
                <w:start w:w="15" w:type="dxa"/>
                <w:bottom w:w="15" w:type="dxa"/>
                <w:end w:w="15" w:type="dxa"/>
              </w:tblCellMar>
              <w:tblLook w:firstRow="1" w:noVBand="1" w:lastRow="0" w:firstColumn="1" w:lastColumn="0" w:noHBand="0" w:val="04a0"/>
            </w:tblPr>
            <w:tblGrid>
              <w:gridCol w:w="125"/>
              <w:gridCol w:w="1205"/>
            </w:tblGrid>
            <w:tr>
              <w:trPr/>
              <w:tc>
                <w:tcPr>
                  <w:tcW w:w="125" w:type="dxa"/>
                  <w:tcBorders/>
                  <w:vAlign w:val="center"/>
                </w:tcPr>
                <w:p>
                  <w:pPr>
                    <w:pStyle w:val="Normal"/>
                    <w:spacing w:before="0" w:after="20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cs="Times New Roman" w:ascii="Times New Roman" w:hAnsi="Times New Roman"/>
                      <w:b/>
                      <w:sz w:val="20"/>
                      <w:szCs w:val="20"/>
                    </w:rPr>
                  </w:r>
                </w:p>
              </w:tc>
              <w:tc>
                <w:tcPr>
                  <w:tcW w:w="1205" w:type="dxa"/>
                  <w:tcBorders/>
                  <w:vAlign w:val="center"/>
                </w:tcPr>
                <w:p>
                  <w:pPr>
                    <w:pStyle w:val="Normal"/>
                    <w:spacing w:lineRule="auto" w:line="240" w:before="0" w:after="0"/>
                    <w:rPr>
                      <w:rFonts w:ascii="Times New Roman" w:hAnsi="Times New Roman" w:eastAsia="Times New Roman" w:cs="Times New Roman"/>
                      <w:b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eastAsia="Times New Roman" w:cs="Times New Roman" w:ascii="Times New Roman" w:hAnsi="Times New Roman"/>
                      <w:b/>
                      <w:sz w:val="20"/>
                      <w:szCs w:val="20"/>
                      <w:lang w:eastAsia="pl-PL"/>
                    </w:rPr>
                    <w:t>840/2/2018</w:t>
                  </w:r>
                </w:p>
              </w:tc>
            </w:tr>
          </w:tbl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</w:r>
          </w:p>
        </w:tc>
      </w:tr>
      <w:tr>
        <w:trPr>
          <w:trHeight w:val="20" w:hRule="atLeast"/>
        </w:trPr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VI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  <w:lang w:val="en-US"/>
              </w:rPr>
              <w:t>English Class A2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en-US" w:eastAsia="pl-PL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  <w:lang w:val="en-US"/>
              </w:rPr>
              <w:t>i ćwiczenia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en-US" w:eastAsia="pl-PL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  <w:lang w:val="en-US"/>
              </w:rPr>
              <w:t>Sandy Zervas, Catherine Bright,Arek Tkacz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Pearson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Program nauczania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j. angielskiego dla kl. IV – VIII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Joanna Stefańska</w:t>
            </w:r>
          </w:p>
        </w:tc>
        <w:tc>
          <w:tcPr>
            <w:tcW w:w="15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P/PSP7/4/22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spacing w:before="0" w:after="200"/>
              <w:outlineLvl w:val="1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/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pacing w:before="0" w:after="200"/>
              <w:outlineLvl w:val="1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PR/ PSP7/5/20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840/3/2019</w:t>
            </w:r>
          </w:p>
        </w:tc>
      </w:tr>
      <w:tr>
        <w:trPr>
          <w:trHeight w:val="20" w:hRule="atLeast"/>
        </w:trPr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VII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Repetytorium  dla szkoły pods. Cz.1, A2+/B 1 książka ucznia</w:t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i ćwiczenia  rozszerzone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Podr.-Arek Tkacz, Angela  Bandis, Anita Lewicka, Richard Cowen, Renata Ranus</w:t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Ćw.- Anita Lewicka, Arek Tkacz, Anna Rzeźnik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Pearson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Program nauczania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j. angielskiego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kl. VII-VIII.</w:t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II etap edukacyjny, poziom A2+B1w zakresie rozumienia wypowiedzi.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Joanna Stefańska</w:t>
            </w:r>
          </w:p>
        </w:tc>
        <w:tc>
          <w:tcPr>
            <w:tcW w:w="15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P/PSP7/6/20</w:t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PR/ PSP7/6/20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1106/1/2020</w:t>
            </w:r>
          </w:p>
          <w:p>
            <w:pPr>
              <w:pStyle w:val="Norma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</w:r>
          </w:p>
          <w:p>
            <w:pPr>
              <w:pStyle w:val="Norma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</w:r>
          </w:p>
          <w:p>
            <w:pPr>
              <w:pStyle w:val="Normal"/>
              <w:spacing w:before="0" w:after="2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</w:r>
          </w:p>
        </w:tc>
      </w:tr>
      <w:tr>
        <w:trPr>
          <w:trHeight w:val="20" w:hRule="atLeast"/>
        </w:trPr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VIII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Jęz. angielski Repetytorium dla szkoły pods. Cz.2 poziom A2+/B1</w:t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Ćw. rozszerzone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Podr. -Arek Tkacz, Angela Bendis, Anita Lewicka, Richard Cowen, Renta Ranus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Pearson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Program nauczania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j. angielskiego</w:t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kl. VII-VIII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Joanna Stefańska</w:t>
            </w:r>
          </w:p>
        </w:tc>
        <w:tc>
          <w:tcPr>
            <w:tcW w:w="15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P/ PSP7/6/21</w:t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PR/ PSP7/6/20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1106/2/2021</w:t>
            </w:r>
          </w:p>
        </w:tc>
      </w:tr>
      <w:tr>
        <w:trPr>
          <w:trHeight w:val="20" w:hRule="atLeast"/>
        </w:trPr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eastAsia="pl-PL"/>
              </w:rPr>
              <w:t>Historia i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en-US"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eastAsia="pl-PL"/>
              </w:rPr>
              <w:t>społeczeństwo</w:t>
            </w:r>
          </w:p>
        </w:tc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en-US"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val="en-US" w:eastAsia="pl-PL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Podróże w czasie. Historia klasa 4 podręcznik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Tomasz Małkowski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GWO</w:t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Podróże w czasie. Program nauczania historii w klasach 4-8 szkoły podstawowej zgodny z podstawą programową z roku 2026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Robert Tocha</w:t>
            </w:r>
          </w:p>
        </w:tc>
        <w:tc>
          <w:tcPr>
            <w:tcW w:w="15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P/PSP7/5/26</w:t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pacing w:before="0" w:after="200"/>
              <w:outlineLvl w:val="1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PR/ PSP7/5/26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829/1/2026</w:t>
            </w:r>
          </w:p>
        </w:tc>
      </w:tr>
      <w:tr>
        <w:trPr>
          <w:trHeight w:val="20" w:hRule="atLeast"/>
        </w:trPr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V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Historia. Podręcznik. Szkoła podstawowa. Klasa 5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Krzysztof Kowalewski, Igor Kąkolewski, Anita Plumińska-Mieloch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WSiP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Program nauczania Historia szkoła podstawowa kl. 4-8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A.Plumińska – Mieloch</w:t>
            </w:r>
          </w:p>
        </w:tc>
        <w:tc>
          <w:tcPr>
            <w:tcW w:w="15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ZSz-G7 PSP7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/7/18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spacing w:before="0" w:after="0"/>
              <w:outlineLvl w:val="1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/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pacing w:before="0" w:after="0"/>
              <w:outlineLvl w:val="1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PR/ZSZ G7                                                      PSP7/6/17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882/2/2018</w:t>
            </w:r>
          </w:p>
        </w:tc>
      </w:tr>
      <w:tr>
        <w:trPr>
          <w:trHeight w:val="20" w:hRule="atLeast"/>
        </w:trPr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VI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Historia. Podręcznik. Szkoła podstawowa. Klasa 6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Igor Kąkolewski, Anita Plumińska-Mieloch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WSiP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Program nauczania Historia szkoła podstawowa kl. 4-8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A.Plumińska – Mieloch</w:t>
            </w:r>
          </w:p>
        </w:tc>
        <w:tc>
          <w:tcPr>
            <w:tcW w:w="15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P/PSP7/5/19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spacing w:before="0" w:after="200"/>
              <w:outlineLvl w:val="1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/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pacing w:before="0" w:after="200"/>
              <w:outlineLvl w:val="1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PR/ ZSZ G7 PSP7/6/17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882/3/2019</w:t>
            </w:r>
          </w:p>
        </w:tc>
      </w:tr>
      <w:tr>
        <w:trPr>
          <w:trHeight w:val="20" w:hRule="atLeast"/>
        </w:trPr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VII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Historia klasa 7 podręcznik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I.Kakolewski, K.Kowalewski, A.Pluminska- Mieloch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WSiP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Program nauczania Historia szkoła podstawowa kl.4-8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A.Pluminska- Mieloch</w:t>
            </w:r>
          </w:p>
        </w:tc>
        <w:tc>
          <w:tcPr>
            <w:tcW w:w="15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ZSz-G7 PSP7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/8/17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spacing w:before="0" w:after="0"/>
              <w:outlineLvl w:val="1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/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pacing w:before="0" w:after="0"/>
              <w:outlineLvl w:val="1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PR/ZSZ-G7                                                                                       PSP7/6/17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882/4/2017</w:t>
            </w:r>
          </w:p>
        </w:tc>
      </w:tr>
      <w:tr>
        <w:trPr>
          <w:trHeight w:val="20" w:hRule="atLeast"/>
        </w:trPr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VIII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 xml:space="preserve">Historia </w:t>
            </w: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 xml:space="preserve">Podręcznik. Szkoła podstawowa. </w:t>
            </w: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Klasa 8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Wojciech Kalwat, Piotr Szlanta, Andrzej Zawistowski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WsiP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Program nauczania Historia szkoła podstawowa kl.4-8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A.Pluminska- Mieloch</w:t>
            </w:r>
          </w:p>
        </w:tc>
        <w:tc>
          <w:tcPr>
            <w:tcW w:w="15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ZSz-G7 PSP7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/8/18</w:t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pacing w:before="0" w:after="0"/>
              <w:outlineLvl w:val="1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PR/ZSZ-G7                                                                                       PSP7/6/17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882/5/2018</w:t>
            </w:r>
          </w:p>
        </w:tc>
      </w:tr>
      <w:tr>
        <w:trPr>
          <w:trHeight w:val="20" w:hRule="atLeast"/>
        </w:trPr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WOS</w:t>
            </w:r>
          </w:p>
        </w:tc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VIII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Dziś i jutro. Podręcznik do wiedzy o społeczeństwie dla szkoły podstawowej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Iwona Janicka, Arkadiusz Janicki, Aleksandra Kucia-Maćkowska, Tomasz Maćkowski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Nowa Era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Program nauczania wiedzy o społeczeństwie w szkole podstawowej „Dziś i jutro”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Barbara Furman</w:t>
            </w:r>
          </w:p>
        </w:tc>
        <w:tc>
          <w:tcPr>
            <w:tcW w:w="15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ZSz-G7 PSP7</w:t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/9/18</w:t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pacing w:before="0" w:after="200"/>
              <w:outlineLvl w:val="1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PR/                                                                                       PSP7/ 1/18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874/2017</w:t>
            </w:r>
          </w:p>
        </w:tc>
      </w:tr>
      <w:tr>
        <w:trPr>
          <w:trHeight w:val="20" w:hRule="atLeast"/>
        </w:trPr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en-US"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Przyroda</w:t>
            </w:r>
          </w:p>
        </w:tc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Odkrywam przyrodę 4 podręcznik + Atlas do przyrody  kl. IV-VI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 xml:space="preserve">Podr.- </w:t>
            </w: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Wojciech Grajkowski Joanna Winiecka-Nowak, Bartłomiej Piotrowski, Marcin Świtoniak, Justyna Hadryś, Tomasz Rachwa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NOWA ERA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Program Odkrywam przyrodę dla kl. IV-VI szkoły podstawowej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Barbara Dziedzic</w:t>
            </w:r>
          </w:p>
        </w:tc>
        <w:tc>
          <w:tcPr>
            <w:tcW w:w="15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pacing w:before="0" w:after="0"/>
              <w:outlineLvl w:val="1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P/ PSP7/6/26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pacing w:before="0" w:after="0"/>
              <w:outlineLvl w:val="1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PR/ PSP7/6/26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1254/1/2026</w:t>
            </w:r>
          </w:p>
        </w:tc>
      </w:tr>
      <w:tr>
        <w:trPr>
          <w:trHeight w:val="20" w:hRule="atLeast"/>
        </w:trPr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Biologia</w:t>
            </w:r>
          </w:p>
        </w:tc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V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Puls życia. Podręcznik do biologii dla klasy piątej szkoły podstawowej</w:t>
            </w:r>
          </w:p>
          <w:p>
            <w:pPr>
              <w:pStyle w:val="Normal"/>
              <w:spacing w:before="0" w:after="2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Podr.-Marian Sęktas, Joanna Stawarz</w:t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NOWA ERA</w:t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Program nauczania biologii w kl. 5-8.</w:t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Puls życia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6"/>
              </w:numPr>
              <w:spacing w:before="0" w:after="20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Zdziennicka</w:t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</w:r>
          </w:p>
        </w:tc>
        <w:tc>
          <w:tcPr>
            <w:tcW w:w="15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ZSz-G7 PSP7</w:t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/10/18</w:t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pacing w:before="0" w:after="200"/>
              <w:outlineLvl w:val="1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PR/ZSZ-G7                                                      PSP7/8/17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844/1/2018</w:t>
            </w:r>
          </w:p>
        </w:tc>
      </w:tr>
      <w:tr>
        <w:trPr>
          <w:trHeight w:val="20" w:hRule="atLeast"/>
        </w:trPr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VI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Puls życia. Podręcznik do biologii dla klasy szóstej szkoły podstawowej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Joanna Stawarz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Program nauczania biologii w kl. 5-8.</w:t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Puls życia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7"/>
              </w:numPr>
              <w:spacing w:before="0" w:after="20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Zdziennicka</w:t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15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P/PSP7/6/19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outlineLvl w:val="1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/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pacing w:before="0" w:after="200"/>
              <w:outlineLvl w:val="1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PR/ ZSZ-G7/ PSP7/8/17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tbl>
            <w:tblPr>
              <w:tblW w:w="4950" w:type="pct"/>
              <w:jc w:val="center"/>
              <w:tblInd w:w="0" w:type="dxa"/>
              <w:tblLayout w:type="fixed"/>
              <w:tblCellMar>
                <w:top w:w="15" w:type="dxa"/>
                <w:start w:w="15" w:type="dxa"/>
                <w:bottom w:w="15" w:type="dxa"/>
                <w:end w:w="15" w:type="dxa"/>
              </w:tblCellMar>
              <w:tblLook w:firstRow="1" w:noVBand="1" w:lastRow="0" w:firstColumn="1" w:lastColumn="0" w:noHBand="0" w:val="04a0"/>
            </w:tblPr>
            <w:tblGrid>
              <w:gridCol w:w="125"/>
              <w:gridCol w:w="1205"/>
            </w:tblGrid>
            <w:tr>
              <w:trPr/>
              <w:tc>
                <w:tcPr>
                  <w:tcW w:w="125" w:type="dxa"/>
                  <w:tcBorders/>
                  <w:vAlign w:val="center"/>
                </w:tcPr>
                <w:p>
                  <w:pPr>
                    <w:pStyle w:val="Normal"/>
                    <w:spacing w:before="0" w:after="20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cs="Times New Roman" w:ascii="Times New Roman" w:hAnsi="Times New Roman"/>
                      <w:b/>
                      <w:sz w:val="20"/>
                      <w:szCs w:val="20"/>
                    </w:rPr>
                  </w:r>
                </w:p>
              </w:tc>
              <w:tc>
                <w:tcPr>
                  <w:tcW w:w="1205" w:type="dxa"/>
                  <w:tcBorders/>
                  <w:vAlign w:val="center"/>
                </w:tcPr>
                <w:p>
                  <w:pPr>
                    <w:pStyle w:val="Normal"/>
                    <w:spacing w:lineRule="auto" w:line="240" w:before="0" w:after="0"/>
                    <w:rPr>
                      <w:rFonts w:ascii="Times New Roman" w:hAnsi="Times New Roman" w:eastAsia="Times New Roman" w:cs="Times New Roman"/>
                      <w:b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eastAsia="Times New Roman" w:cs="Times New Roman" w:ascii="Times New Roman" w:hAnsi="Times New Roman"/>
                      <w:b/>
                      <w:sz w:val="20"/>
                      <w:szCs w:val="20"/>
                      <w:lang w:eastAsia="pl-PL"/>
                    </w:rPr>
                    <w:t>844/2/2019</w:t>
                  </w:r>
                </w:p>
              </w:tc>
            </w:tr>
          </w:tbl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</w:r>
          </w:p>
        </w:tc>
      </w:tr>
      <w:tr>
        <w:trPr>
          <w:trHeight w:val="20" w:hRule="atLeast"/>
        </w:trPr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VII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Puls Życia</w:t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Podr.-M. Jefimow</w:t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Program nauczania biologii w kl. 5-8.</w:t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Puls życia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8"/>
              </w:numPr>
              <w:spacing w:before="0" w:after="20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Zdziennicka</w:t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</w:r>
          </w:p>
        </w:tc>
        <w:tc>
          <w:tcPr>
            <w:tcW w:w="15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ZSz-G7 PSP7</w:t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/10/17</w:t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pacing w:before="0" w:after="200"/>
              <w:outlineLvl w:val="1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PR/ZSZ-G7                                                      PSP7/8/17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844/4/2017</w:t>
            </w:r>
          </w:p>
        </w:tc>
      </w:tr>
      <w:tr>
        <w:trPr>
          <w:trHeight w:val="20" w:hRule="atLeast"/>
        </w:trPr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VIII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Puls życia. Podręcznik do biologii dla klasy ósmej szkoły podstawowej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Podr.-Beata Sągin, Andrzej Boczarowski, Marian Sęktas</w:t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Program nauczania biologii w kl. 5-8.</w:t>
            </w:r>
          </w:p>
          <w:p>
            <w:pPr>
              <w:pStyle w:val="Normal"/>
              <w:spacing w:before="0" w:after="2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Puls życia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9"/>
              </w:numPr>
              <w:spacing w:before="0" w:after="20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Zdziennicka</w:t>
            </w:r>
          </w:p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15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ZSz-G7 PSP7</w:t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/11/18</w:t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pacing w:before="0" w:after="200"/>
              <w:outlineLvl w:val="1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PR/ZSZ-G7                                                      PSP7/8/17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844/3/2018</w:t>
            </w:r>
          </w:p>
        </w:tc>
      </w:tr>
      <w:tr>
        <w:trPr>
          <w:trHeight w:val="20" w:hRule="atLeast"/>
        </w:trPr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8"/>
                <w:szCs w:val="18"/>
                <w:lang w:eastAsia="pl-PL"/>
              </w:rPr>
              <w:t>Matematyka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/>
            </w:r>
          </w:p>
        </w:tc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Matematyka z plusem 4   Podręcznik      + 2  zeszyty ćwiczeń Arytmetyka wer.B cz.1/2, Geometria wer.B, cz. 2/2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 xml:space="preserve">Podr.-M. Dobrowolska, M. Jucewicz, </w:t>
            </w: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M. Karpiński,</w:t>
            </w: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 xml:space="preserve"> P. Zarzycki</w:t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GWO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Matematyka z plusem. Program nauczania matematyki w klasach 4–8 w szkole podstawowej zgodny z podstawą programową z roku 2026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M. Jucewicz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M. Karpiński</w:t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J. Lech</w:t>
            </w:r>
          </w:p>
        </w:tc>
        <w:tc>
          <w:tcPr>
            <w:tcW w:w="15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pacing w:before="0" w:after="0"/>
              <w:outlineLvl w:val="1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P/ PSP7/7/26</w:t>
            </w:r>
          </w:p>
          <w:p>
            <w:pPr>
              <w:pStyle w:val="Normal"/>
              <w:spacing w:before="0" w:after="200"/>
              <w:jc w:val="end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pacing w:before="0" w:after="0"/>
              <w:outlineLvl w:val="1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PR/ PSP7/7/26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168/1/2026</w:t>
            </w:r>
          </w:p>
        </w:tc>
      </w:tr>
      <w:tr>
        <w:trPr>
          <w:trHeight w:val="20" w:hRule="atLeast"/>
        </w:trPr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V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Matematyka z plusem 5. Podręcznik dla klasy piątej szkoły podstawowej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2 zeszyty ćwiczeń Arytmetyka wer.B cz.1/2, Geometria wer.B, cz. 2/2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Podr.-M. Dobrowolska, M. Karpiński,  P. Zarzycki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Ćw.Arytmetyka- Z. Bolałek, M. Dobrowolska, A. Mysior, S. Wojtan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Ćw. Arytmetyka</w:t>
            </w:r>
          </w:p>
          <w:p>
            <w:pPr>
              <w:pStyle w:val="Normal"/>
              <w:keepNext w:val="true"/>
              <w:keepLines/>
              <w:numPr>
                <w:ilvl w:val="0"/>
                <w:numId w:val="0"/>
              </w:numPr>
              <w:spacing w:before="0" w:after="0"/>
              <w:outlineLvl w:val="3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2">
              <w:r>
                <w:rPr>
                  <w:rStyle w:val="Style5"/>
                  <w:rFonts w:cs="Times New Roman" w:ascii="Times New Roman" w:hAnsi="Times New Roman"/>
                  <w:b/>
                  <w:bCs/>
                  <w:iCs/>
                  <w:sz w:val="20"/>
                  <w:szCs w:val="20"/>
                </w:rPr>
                <w:t>Mysior Adam</w:t>
              </w:r>
            </w:hyperlink>
            <w:r>
              <w:rPr>
                <w:rFonts w:eastAsia="" w:cs="Times New Roman" w:ascii="Times New Roman" w:hAnsi="Times New Roman" w:eastAsiaTheme="majorEastAsia"/>
                <w:b/>
                <w:bCs/>
                <w:iCs/>
                <w:sz w:val="20"/>
                <w:szCs w:val="20"/>
              </w:rPr>
              <w:t>,</w:t>
            </w: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 xml:space="preserve"> Małgorzata Dobrowolska, Zofia Bolałek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ćw.Geometria-</w:t>
            </w:r>
            <w:hyperlink r:id="rId3">
              <w:r>
                <w:rPr>
                  <w:rStyle w:val="Style5"/>
                  <w:rFonts w:cs="Times New Roman" w:ascii="Times New Roman" w:hAnsi="Times New Roman"/>
                  <w:b/>
                  <w:sz w:val="20"/>
                  <w:szCs w:val="20"/>
                </w:rPr>
                <w:t>Mysior Adam</w:t>
              </w:r>
            </w:hyperlink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 xml:space="preserve">, </w:t>
            </w:r>
            <w:hyperlink r:id="rId4">
              <w:r>
                <w:rPr>
                  <w:rStyle w:val="Style5"/>
                  <w:rFonts w:cs="Times New Roman" w:ascii="Times New Roman" w:hAnsi="Times New Roman"/>
                  <w:b/>
                  <w:sz w:val="20"/>
                  <w:szCs w:val="20"/>
                </w:rPr>
                <w:t>Zarzycki Piotr</w:t>
              </w:r>
            </w:hyperlink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 xml:space="preserve">, </w:t>
            </w:r>
            <w:hyperlink r:id="rId5">
              <w:r>
                <w:rPr>
                  <w:rStyle w:val="Style5"/>
                  <w:rFonts w:cs="Times New Roman" w:ascii="Times New Roman" w:hAnsi="Times New Roman"/>
                  <w:b/>
                  <w:sz w:val="20"/>
                  <w:szCs w:val="20"/>
                </w:rPr>
                <w:t>Dobrowolska Małgorzata</w:t>
              </w:r>
            </w:hyperlink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Gdańskie Wydawnictwo Oświatowe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Matematyka z plusem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M. Jucewicz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M. Karpiński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J. Lech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</w:r>
          </w:p>
        </w:tc>
        <w:tc>
          <w:tcPr>
            <w:tcW w:w="15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ZSz-G7 PSP7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/12/18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/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PR/ZSZ-G7                               PSP7/9/17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780/2/2018</w:t>
            </w:r>
          </w:p>
        </w:tc>
      </w:tr>
      <w:tr>
        <w:trPr>
          <w:trHeight w:val="20" w:hRule="atLeast"/>
        </w:trPr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8"/>
                <w:szCs w:val="18"/>
                <w:lang w:eastAsia="pl-PL"/>
              </w:rPr>
              <w:t>Matematyka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VI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Matematyka z plusem 6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Podręcznik  +    2 zeszyty ćwiczeń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Arytmetyka i algebra wer.B cz.1/2, Geometria wer.B, cz. 2/2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M. Dobrowolska, M. Karpiński,  P. Zarzycki</w:t>
            </w:r>
          </w:p>
          <w:p>
            <w:pPr>
              <w:pStyle w:val="Normal"/>
              <w:keepNext w:val="true"/>
              <w:keepLines/>
              <w:numPr>
                <w:ilvl w:val="0"/>
                <w:numId w:val="0"/>
              </w:numPr>
              <w:spacing w:before="0" w:after="0"/>
              <w:outlineLvl w:val="1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Ćw arytmetyka-</w:t>
            </w: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 xml:space="preserve"> </w:t>
            </w:r>
            <w:hyperlink r:id="rId6">
              <w:r>
                <w:rPr>
                  <w:rStyle w:val="Style5"/>
                  <w:rFonts w:eastAsia="Times New Roman" w:cs="Times New Roman" w:ascii="Times New Roman" w:hAnsi="Times New Roman"/>
                  <w:b/>
                  <w:bCs/>
                  <w:sz w:val="20"/>
                  <w:szCs w:val="20"/>
                  <w:lang w:eastAsia="pl-PL"/>
                </w:rPr>
                <w:t>Agnieszka Demby</w:t>
              </w:r>
            </w:hyperlink>
          </w:p>
          <w:p>
            <w:pPr>
              <w:pStyle w:val="Normal"/>
              <w:numPr>
                <w:ilvl w:val="0"/>
                <w:numId w:val="0"/>
              </w:numPr>
              <w:spacing w:before="0" w:after="0"/>
              <w:outlineLvl w:val="1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7">
              <w:r>
                <w:rPr>
                  <w:rStyle w:val="Style5"/>
                  <w:rFonts w:eastAsia="Times New Roman" w:cs="Times New Roman" w:ascii="Times New Roman" w:hAnsi="Times New Roman"/>
                  <w:b/>
                  <w:bCs/>
                  <w:sz w:val="20"/>
                  <w:szCs w:val="20"/>
                  <w:lang w:eastAsia="pl-PL"/>
                </w:rPr>
                <w:t>Aneta Sokołowska</w:t>
              </w:r>
            </w:hyperlink>
          </w:p>
          <w:p>
            <w:pPr>
              <w:pStyle w:val="Normal"/>
              <w:numPr>
                <w:ilvl w:val="0"/>
                <w:numId w:val="0"/>
              </w:numPr>
              <w:spacing w:before="0" w:after="0"/>
              <w:outlineLvl w:val="1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8">
              <w:r>
                <w:rPr>
                  <w:rStyle w:val="Style5"/>
                  <w:rFonts w:eastAsia="Times New Roman" w:cs="Times New Roman" w:ascii="Times New Roman" w:hAnsi="Times New Roman"/>
                  <w:b/>
                  <w:bCs/>
                  <w:sz w:val="20"/>
                  <w:szCs w:val="20"/>
                  <w:lang w:eastAsia="pl-PL"/>
                </w:rPr>
                <w:t>Małgorzata Dobrowolska</w:t>
              </w:r>
            </w:hyperlink>
          </w:p>
          <w:p>
            <w:pPr>
              <w:pStyle w:val="Normal"/>
              <w:numPr>
                <w:ilvl w:val="0"/>
                <w:numId w:val="0"/>
              </w:numPr>
              <w:spacing w:before="0" w:after="0"/>
              <w:outlineLvl w:val="1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9">
              <w:r>
                <w:rPr>
                  <w:rStyle w:val="Style5"/>
                  <w:rFonts w:eastAsia="Times New Roman" w:cs="Times New Roman" w:ascii="Times New Roman" w:hAnsi="Times New Roman"/>
                  <w:b/>
                  <w:bCs/>
                  <w:sz w:val="20"/>
                  <w:szCs w:val="20"/>
                  <w:lang w:eastAsia="pl-PL"/>
                </w:rPr>
                <w:t>Marta Jucewicz</w:t>
              </w:r>
            </w:hyperlink>
          </w:p>
          <w:p>
            <w:pPr>
              <w:pStyle w:val="Normal"/>
              <w:numPr>
                <w:ilvl w:val="0"/>
                <w:numId w:val="0"/>
              </w:numPr>
              <w:spacing w:before="0" w:after="0"/>
              <w:outlineLvl w:val="1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10">
              <w:r>
                <w:rPr>
                  <w:rStyle w:val="Style5"/>
                  <w:rFonts w:eastAsia="Times New Roman" w:cs="Times New Roman" w:ascii="Times New Roman" w:hAnsi="Times New Roman"/>
                  <w:b/>
                  <w:bCs/>
                  <w:sz w:val="20"/>
                  <w:szCs w:val="20"/>
                  <w:lang w:eastAsia="pl-PL"/>
                </w:rPr>
                <w:t>Piotr Zarzycki</w:t>
              </w:r>
            </w:hyperlink>
          </w:p>
          <w:p>
            <w:pPr>
              <w:pStyle w:val="Normal"/>
              <w:numPr>
                <w:ilvl w:val="0"/>
                <w:numId w:val="0"/>
              </w:numPr>
              <w:spacing w:before="0" w:after="0"/>
              <w:outlineLvl w:val="1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11">
              <w:r>
                <w:rPr>
                  <w:rStyle w:val="Style5"/>
                  <w:rFonts w:eastAsia="Times New Roman" w:cs="Times New Roman" w:ascii="Times New Roman" w:hAnsi="Times New Roman"/>
                  <w:b/>
                  <w:bCs/>
                  <w:sz w:val="20"/>
                  <w:szCs w:val="20"/>
                  <w:lang w:eastAsia="pl-PL"/>
                </w:rPr>
                <w:t>Zofia Bolałek</w:t>
              </w:r>
            </w:hyperlink>
          </w:p>
          <w:p>
            <w:pPr>
              <w:pStyle w:val="Normal"/>
              <w:numPr>
                <w:ilvl w:val="0"/>
                <w:numId w:val="0"/>
              </w:numPr>
              <w:spacing w:before="0" w:after="0"/>
              <w:outlineLvl w:val="1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Ćw.- geometria-</w:t>
            </w:r>
          </w:p>
          <w:p>
            <w:pPr>
              <w:pStyle w:val="Normal"/>
              <w:numPr>
                <w:ilvl w:val="0"/>
                <w:numId w:val="0"/>
              </w:numPr>
              <w:spacing w:before="0" w:after="0"/>
              <w:outlineLvl w:val="1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12">
              <w:r>
                <w:rPr>
                  <w:rStyle w:val="Style5"/>
                  <w:rFonts w:eastAsia="Times New Roman" w:cs="Times New Roman" w:ascii="Times New Roman" w:hAnsi="Times New Roman"/>
                  <w:b/>
                  <w:bCs/>
                  <w:sz w:val="20"/>
                  <w:szCs w:val="20"/>
                  <w:lang w:eastAsia="pl-PL"/>
                </w:rPr>
                <w:t>Małgorzata Dobrowolska</w:t>
              </w:r>
            </w:hyperlink>
          </w:p>
          <w:p>
            <w:pPr>
              <w:pStyle w:val="Normal"/>
              <w:numPr>
                <w:ilvl w:val="0"/>
                <w:numId w:val="0"/>
              </w:numPr>
              <w:spacing w:before="0" w:after="0"/>
              <w:outlineLvl w:val="1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13">
              <w:r>
                <w:rPr>
                  <w:rStyle w:val="Style5"/>
                  <w:rFonts w:eastAsia="Times New Roman" w:cs="Times New Roman" w:ascii="Times New Roman" w:hAnsi="Times New Roman"/>
                  <w:b/>
                  <w:bCs/>
                  <w:sz w:val="20"/>
                  <w:szCs w:val="20"/>
                  <w:lang w:eastAsia="pl-PL"/>
                </w:rPr>
                <w:t>Marta Jucewicz</w:t>
              </w:r>
            </w:hyperlink>
          </w:p>
          <w:p>
            <w:pPr>
              <w:pStyle w:val="Normal"/>
              <w:numPr>
                <w:ilvl w:val="0"/>
                <w:numId w:val="0"/>
              </w:numPr>
              <w:spacing w:before="0" w:after="0"/>
              <w:outlineLvl w:val="1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14">
              <w:r>
                <w:rPr>
                  <w:rStyle w:val="Style5"/>
                  <w:rFonts w:eastAsia="Times New Roman" w:cs="Times New Roman" w:ascii="Times New Roman" w:hAnsi="Times New Roman"/>
                  <w:b/>
                  <w:bCs/>
                  <w:sz w:val="20"/>
                  <w:szCs w:val="20"/>
                  <w:lang w:eastAsia="pl-PL"/>
                </w:rPr>
                <w:t>Piotr Zarzycki</w:t>
              </w:r>
            </w:hyperlink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Gdańskie Wydawnictwo Oświatowe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Matematyka z plusem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M. Jucewicz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M. Karpiński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J. Lech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</w:r>
          </w:p>
        </w:tc>
        <w:tc>
          <w:tcPr>
            <w:tcW w:w="15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P/PSP7/7/19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spacing w:before="0" w:after="0"/>
              <w:outlineLvl w:val="1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/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PR/ ZSZ-G7/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spacing w:before="0" w:after="0"/>
              <w:outlineLvl w:val="1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PSP7/9/17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780/3/2019</w:t>
            </w:r>
          </w:p>
        </w:tc>
      </w:tr>
      <w:tr>
        <w:trPr>
          <w:trHeight w:val="20" w:hRule="atLeast"/>
        </w:trPr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VII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Matematyka z plusem 7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Podręcznik</w:t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 xml:space="preserve">ćwiczenia  </w:t>
            </w:r>
            <w:hyperlink r:id="rId15" w:tooltip="Matematyka z plusem 7. Ćwiczenia podstawowe">
              <w:r>
                <w:rPr>
                  <w:rStyle w:val="Style5"/>
                  <w:rFonts w:cs="Times New Roman" w:ascii="Times New Roman" w:hAnsi="Times New Roman"/>
                  <w:b/>
                  <w:sz w:val="20"/>
                  <w:szCs w:val="20"/>
                  <w:u w:val="single"/>
                </w:rPr>
                <w:t>Matematyka z plusem 7. Ćwiczenia podstawowe</w:t>
              </w:r>
            </w:hyperlink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Podr.-M. Dobrowolska, M. Karpiński,  P. Zarzycki</w:t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Ćw.-  Jacek Lech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Gdańskie Wydawnictwo Oświatowe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Matematyka z plusem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M. Jucewicz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M. Karpiński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J. Lech</w:t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</w:r>
          </w:p>
        </w:tc>
        <w:tc>
          <w:tcPr>
            <w:tcW w:w="15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ZSz-G7 PSP7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/12/17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outlineLvl w:val="1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/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pacing w:before="0" w:after="200"/>
              <w:outlineLvl w:val="1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PR/ZSZ-G7                        PSP7/9/17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780/4/2017</w:t>
            </w:r>
          </w:p>
        </w:tc>
      </w:tr>
      <w:tr>
        <w:trPr>
          <w:trHeight w:val="20" w:hRule="atLeast"/>
        </w:trPr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VIII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Matematyka z plusem 8. Podręcznik dla klasy ósmej szkoły podstawowej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 xml:space="preserve">Zeszyt ćwiczeń </w:t>
            </w:r>
            <w:hyperlink r:id="rId16" w:tooltip="Matematyka z plusem 7. Ćwiczenia podstawowe">
              <w:r>
                <w:rPr>
                  <w:rStyle w:val="Style5"/>
                  <w:rFonts w:cs="Times New Roman" w:ascii="Times New Roman" w:hAnsi="Times New Roman"/>
                  <w:b/>
                  <w:sz w:val="20"/>
                  <w:szCs w:val="20"/>
                  <w:u w:val="single"/>
                </w:rPr>
                <w:t>Matematyka z plusem 8. Ćwiczenia podstawowe</w:t>
              </w:r>
            </w:hyperlink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Podr.-Zofia Bolałek, Małgorzata Dobrowolska, Marta Jucewicz, Marcin Karpiński, Jacek Lech, Adam Mysior, Krystyna Zarzycka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Ćw.- Jacek Lech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Gdańskie Wydawnictwo Oświatowe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Matematyka z plusem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M. Jucewicz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M. Karpiński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J. Lech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</w:r>
          </w:p>
        </w:tc>
        <w:tc>
          <w:tcPr>
            <w:tcW w:w="15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ZSz-G7 PSP7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/13/18</w:t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pacing w:before="0" w:after="0"/>
              <w:outlineLvl w:val="1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PR/ZSZ-G7                        PSP7/9/17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780/5/2018</w:t>
            </w:r>
          </w:p>
        </w:tc>
      </w:tr>
      <w:tr>
        <w:trPr>
          <w:trHeight w:val="20" w:hRule="atLeast"/>
        </w:trPr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8"/>
                <w:szCs w:val="18"/>
                <w:lang w:eastAsia="pl-PL"/>
              </w:rPr>
              <w:t>Informatyka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</w:r>
          </w:p>
        </w:tc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IV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Bit za bitem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Informatyka dla szkoły podstawowej kl. IV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Grażyna Koba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Migra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Bit za bitem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Program nauczania informatyka dla kl. 4-8 szkoły podst.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G. Koba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</w:r>
          </w:p>
        </w:tc>
        <w:tc>
          <w:tcPr>
            <w:tcW w:w="15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P/ PSP7/8/26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spacing w:before="0" w:after="0"/>
              <w:outlineLvl w:val="1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spacing w:before="0" w:after="0"/>
              <w:outlineLvl w:val="1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/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spacing w:before="0" w:after="0"/>
              <w:outlineLvl w:val="1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/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PR/ PSP7/8/26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806/1/2026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</w:tr>
      <w:tr>
        <w:trPr>
          <w:trHeight w:val="20" w:hRule="atLeast"/>
        </w:trPr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V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Informatyka dla szkoły podstawowej kl. V Teraz bajty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3 D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Grażyna Koba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Migra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Teraz bajty Program nauczania informatyka dla szkoły podst.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G. Koba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</w:r>
          </w:p>
        </w:tc>
        <w:tc>
          <w:tcPr>
            <w:tcW w:w="15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ZSz-G7 PSP7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spacing w:before="0" w:after="0"/>
              <w:outlineLvl w:val="1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/14/18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spacing w:before="0" w:after="0"/>
              <w:outlineLvl w:val="1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/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pacing w:before="0" w:after="0"/>
              <w:outlineLvl w:val="1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PR/ZSZ-G7                                                   PSP7/ 10/17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spacing w:before="0" w:after="0"/>
              <w:outlineLvl w:val="1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806/2/2024/z2</w:t>
            </w:r>
          </w:p>
        </w:tc>
      </w:tr>
      <w:tr>
        <w:trPr>
          <w:trHeight w:val="20" w:hRule="atLeast"/>
        </w:trPr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VI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Informatyka dla szkoły podstawowej. Klasa VI Teraz bajty.</w:t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Grażyna Koba</w:t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Migra</w:t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Teraz bajty Program nauczania informatyka dla szkoły podst.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G. Koba</w:t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</w:r>
          </w:p>
        </w:tc>
        <w:tc>
          <w:tcPr>
            <w:tcW w:w="15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P/PSP7/8/19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spacing w:before="0" w:after="200"/>
              <w:outlineLvl w:val="1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/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PR/</w:t>
            </w: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ZSZ-G7/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outlineLvl w:val="1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PSP7/10/17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spacing w:before="0" w:after="200"/>
              <w:outlineLvl w:val="1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tbl>
            <w:tblPr>
              <w:tblW w:w="4950" w:type="pct"/>
              <w:jc w:val="center"/>
              <w:tblInd w:w="0" w:type="dxa"/>
              <w:tblLayout w:type="fixed"/>
              <w:tblCellMar>
                <w:top w:w="15" w:type="dxa"/>
                <w:start w:w="15" w:type="dxa"/>
                <w:bottom w:w="15" w:type="dxa"/>
                <w:end w:w="15" w:type="dxa"/>
              </w:tblCellMar>
              <w:tblLook w:firstRow="1" w:noVBand="1" w:lastRow="0" w:firstColumn="1" w:lastColumn="0" w:noHBand="0" w:val="04a0"/>
            </w:tblPr>
            <w:tblGrid>
              <w:gridCol w:w="125"/>
              <w:gridCol w:w="1205"/>
            </w:tblGrid>
            <w:tr>
              <w:trPr/>
              <w:tc>
                <w:tcPr>
                  <w:tcW w:w="125" w:type="dxa"/>
                  <w:tcBorders/>
                  <w:vAlign w:val="center"/>
                </w:tcPr>
                <w:p>
                  <w:pPr>
                    <w:pStyle w:val="Normal"/>
                    <w:spacing w:before="0" w:after="20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cs="Times New Roman" w:ascii="Times New Roman" w:hAnsi="Times New Roman"/>
                      <w:b/>
                      <w:sz w:val="20"/>
                      <w:szCs w:val="20"/>
                    </w:rPr>
                  </w:r>
                </w:p>
              </w:tc>
              <w:tc>
                <w:tcPr>
                  <w:tcW w:w="1205" w:type="dxa"/>
                  <w:tcBorders/>
                  <w:vAlign w:val="center"/>
                </w:tcPr>
                <w:p>
                  <w:pPr>
                    <w:pStyle w:val="Normal"/>
                    <w:spacing w:lineRule="auto" w:line="240" w:before="0" w:after="0"/>
                    <w:rPr>
                      <w:rFonts w:ascii="Times New Roman" w:hAnsi="Times New Roman" w:eastAsia="Times New Roman" w:cs="Times New Roman"/>
                      <w:b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eastAsia="Times New Roman" w:cs="Times New Roman" w:ascii="Times New Roman" w:hAnsi="Times New Roman"/>
                      <w:b/>
                      <w:sz w:val="20"/>
                      <w:szCs w:val="20"/>
                      <w:lang w:eastAsia="pl-PL"/>
                    </w:rPr>
                    <w:t>806/3/2019</w:t>
                  </w:r>
                </w:p>
              </w:tc>
            </w:tr>
          </w:tbl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</w:r>
          </w:p>
        </w:tc>
      </w:tr>
      <w:tr>
        <w:trPr>
          <w:trHeight w:val="20" w:hRule="atLeast"/>
        </w:trPr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8"/>
                <w:szCs w:val="18"/>
                <w:lang w:eastAsia="pl-PL"/>
              </w:rPr>
              <w:t>Informatyka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VII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Informatyka dla szkoły podstawowej kl. VII Teraz bajty</w:t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Grażyna Koba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Migra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Teraz bajty Program nauczania informatyka dla szkoły podsta-</w:t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wowej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G. Koba</w:t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</w:r>
          </w:p>
        </w:tc>
        <w:tc>
          <w:tcPr>
            <w:tcW w:w="15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ZSz-G7 PSP7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outlineLvl w:val="1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/14/17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outlineLvl w:val="1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/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pacing w:before="0" w:after="200"/>
              <w:outlineLvl w:val="1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PR/ZSZ-G7                           PSP7/10/17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806/4/2017</w:t>
            </w:r>
          </w:p>
        </w:tc>
      </w:tr>
      <w:tr>
        <w:trPr>
          <w:trHeight w:val="20" w:hRule="atLeast"/>
        </w:trPr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VIII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Informatyka dla szkoły podstawowej kl. VIII Teraz bajty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Grażyna Koba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Migra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Teraz bajty Program nauczania informatyka dla szkoły podsta-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wowej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G. Koba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</w:r>
          </w:p>
        </w:tc>
        <w:tc>
          <w:tcPr>
            <w:tcW w:w="15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ZSz-G7 PSP7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/15/18</w:t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pacing w:before="0" w:after="0"/>
              <w:outlineLvl w:val="1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PR/ZSZ-G7                           PSP7/10/17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806/5/2018</w:t>
            </w:r>
          </w:p>
        </w:tc>
      </w:tr>
      <w:tr>
        <w:trPr>
          <w:trHeight w:val="20" w:hRule="atLeast"/>
        </w:trPr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Plastyka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Odkrywamy sztukę. Plastyka 4 -podręcznik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K.Janus-Borkowska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WSiP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Odkrywamy sztukę. Program nauczania plastyki w kl. 4-7 szkoły podstawowej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B. Mikulik</w:t>
            </w:r>
          </w:p>
        </w:tc>
        <w:tc>
          <w:tcPr>
            <w:tcW w:w="15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P/ PSP7/9/26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/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PR/ PSP7/9/26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1269/1/2026</w:t>
            </w:r>
          </w:p>
        </w:tc>
      </w:tr>
      <w:tr>
        <w:trPr>
          <w:trHeight w:val="20" w:hRule="atLeast"/>
        </w:trPr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V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Plastyka 5 –podręcznik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Stanisław K. Stopczyk, Barbara Neubart, Joanna Chołaścińska, Katarzyna Janus-Borkowska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WSiP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Program nauczania plastyki w kl. 4-7 szkoły podstawowej</w:t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B. Mikulik</w:t>
            </w:r>
          </w:p>
        </w:tc>
        <w:tc>
          <w:tcPr>
            <w:tcW w:w="15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ZSZ-G7PSP7</w:t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/16/18</w:t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PR/ZSz-G7                                                                                               PSP7/11/17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779/2/2018</w:t>
            </w:r>
          </w:p>
        </w:tc>
      </w:tr>
      <w:tr>
        <w:trPr>
          <w:trHeight w:val="20" w:hRule="atLeast"/>
        </w:trPr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VI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Plastyka 6. Podręcznik. Szkoła podstawowa. Klasa 6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Stanisław K. Stopczyk, Barbara Neubart, Katarzyna Janus-Borkowska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WSiP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Program nauczania plastyki w kl. 4-7 szkoły podstawowej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B. Mikulik</w:t>
            </w:r>
          </w:p>
        </w:tc>
        <w:tc>
          <w:tcPr>
            <w:tcW w:w="15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P/PSP7/9/19</w:t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keepNext w:val="true"/>
              <w:numPr>
                <w:ilvl w:val="0"/>
                <w:numId w:val="0"/>
              </w:numPr>
              <w:outlineLvl w:val="1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PR/ ZSZ-G7/ PSP7/11/17</w:t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779/3/2019</w:t>
            </w:r>
          </w:p>
        </w:tc>
      </w:tr>
      <w:tr>
        <w:trPr>
          <w:trHeight w:val="20" w:hRule="atLeast"/>
        </w:trPr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VII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Plastyka 7–podręcznik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S.Stopczyk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WSiP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Program nauczania plastyki w kl. 4-7 szkoły podstawowej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B. Mikulik</w:t>
            </w:r>
          </w:p>
        </w:tc>
        <w:tc>
          <w:tcPr>
            <w:tcW w:w="15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ZSz-G7 PSP7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outlineLvl w:val="1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/16/17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outlineLvl w:val="1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/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pacing w:before="0" w:after="200"/>
              <w:outlineLvl w:val="1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PR/ZSZ-G7               PSP7/11/17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779/1/2017</w:t>
            </w:r>
          </w:p>
        </w:tc>
      </w:tr>
      <w:tr>
        <w:trPr>
          <w:trHeight w:val="20" w:hRule="atLeast"/>
        </w:trPr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Muzyka</w:t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Wszystko gra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Podręcznik dla klasy   IV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A.Danielewicz- Malinowska , R.Barańska- Gumieniak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G. Kilbach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Nowa Era</w:t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Wszystko gra.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Program nauczania muzyki w SP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A.Danielewicz- Malinowska , R.Barańska- Gumieniak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G. Kilbach</w:t>
            </w:r>
          </w:p>
        </w:tc>
        <w:tc>
          <w:tcPr>
            <w:tcW w:w="15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P/ PSP7/10/26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outlineLvl w:val="1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spacing w:before="0" w:after="200"/>
              <w:outlineLvl w:val="1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/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PR/ PSP7/10/26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spacing w:before="0" w:after="200"/>
              <w:outlineLvl w:val="1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1265/1/2026</w:t>
            </w:r>
          </w:p>
        </w:tc>
      </w:tr>
      <w:tr>
        <w:trPr>
          <w:trHeight w:val="20" w:hRule="atLeast"/>
        </w:trPr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V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Lekcja muzyki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Podręcznik dla klasy   V</w:t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M. Gromek,</w:t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G. Kilbach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Nowa Era</w:t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Program nauczania muzyki w szkole podstawowej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M. Gromek, G. Kilbach</w:t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</w:r>
          </w:p>
        </w:tc>
        <w:tc>
          <w:tcPr>
            <w:tcW w:w="15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ZSz-G7 PSP7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/17/18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outlineLvl w:val="1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/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PR/ZSZ-G7                   PSP7/12/17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852/2/2018</w:t>
            </w:r>
          </w:p>
          <w:p>
            <w:pPr>
              <w:pStyle w:val="Norma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</w:r>
          </w:p>
          <w:p>
            <w:pPr>
              <w:pStyle w:val="Normal"/>
              <w:spacing w:before="0" w:after="2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</w:r>
          </w:p>
        </w:tc>
      </w:tr>
      <w:tr>
        <w:trPr>
          <w:trHeight w:val="20" w:hRule="atLeast"/>
        </w:trPr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VI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Lekcja muzyki. Podręcznik dla klasy szóstej szkoły podstawowej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M. Gromek,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G. Kilbach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Nowa Era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Program nauczania muzyki w szkole podstawowej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M. Gromek, G. Kilbach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</w:r>
          </w:p>
        </w:tc>
        <w:tc>
          <w:tcPr>
            <w:tcW w:w="15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P/PSP7/10/19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/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/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/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PR/ ZSZ- G7                                                             PSP7/12/17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852/3/2019</w:t>
            </w:r>
          </w:p>
        </w:tc>
      </w:tr>
      <w:tr>
        <w:trPr>
          <w:trHeight w:val="20" w:hRule="atLeast"/>
        </w:trPr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VII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Lekcja muzyki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Podręcznik dla klasy   VII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M. Gromek,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G. Kilbach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Program nauczania muzyki w szkole podstawowej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M. Gromek, G. Kilbach</w:t>
            </w:r>
          </w:p>
        </w:tc>
        <w:tc>
          <w:tcPr>
            <w:tcW w:w="15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ZSz-G7 PSP7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/18/17</w:t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pacing w:before="0" w:after="0"/>
              <w:outlineLvl w:val="1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PR/ZSZ-G7                           PSP7/12/17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852/4/2017</w:t>
            </w:r>
          </w:p>
        </w:tc>
      </w:tr>
      <w:tr>
        <w:trPr>
          <w:trHeight w:val="20" w:hRule="atLeast"/>
        </w:trPr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Zajęcia techniczne</w:t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</w:r>
          </w:p>
        </w:tc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Jak to zrobić? Podręcznik dla kl..4.</w:t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Jerzy Pecyna, Marcin Sztuka</w:t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Nowa Era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„</w:t>
            </w: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Jak to zrobić? Program nauczania. Zajęcia praktyczno-techniczne. Klasy 4–6. Szkoła podstawowa”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Jerzy Pecyna, Marcin Sztuka</w:t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</w:r>
          </w:p>
        </w:tc>
        <w:tc>
          <w:tcPr>
            <w:tcW w:w="15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P/ PSP7/11/26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PR/ PSP7/11/26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  <w:p>
            <w:pPr>
              <w:pStyle w:val="Normal"/>
              <w:spacing w:before="0" w:after="20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/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1258/1/2026</w:t>
            </w:r>
          </w:p>
        </w:tc>
      </w:tr>
      <w:tr>
        <w:trPr>
          <w:trHeight w:val="20" w:hRule="atLeast"/>
        </w:trPr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V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Jak to działa? Podręcznik dla kl..5.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Lech Łabecki, Marta Łabecka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Nowa Era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Program nauczania ogólnego zajęć technicznych w kl. 4-6 szkoły podstawowej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Lech Łabecki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Marta Łabecka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</w:r>
          </w:p>
        </w:tc>
        <w:tc>
          <w:tcPr>
            <w:tcW w:w="15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ZSz-G7 PSP7 /18/18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PR/ZSz-G7                                                                                                         PSP7/13/17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295/2/2018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</w:r>
          </w:p>
        </w:tc>
      </w:tr>
      <w:tr>
        <w:trPr>
          <w:trHeight w:val="20" w:hRule="atLeast"/>
        </w:trPr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VI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Jak to działa? Podręcznik dla kl. 6.</w:t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Lech Łabecki, Marta Łabecka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Nowa Era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Program nauczania ogólnego zajęć technicznych w kl. 4-6 szkoły podstawowej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Lech Łabecki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Marta Łabecka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</w:r>
          </w:p>
        </w:tc>
        <w:tc>
          <w:tcPr>
            <w:tcW w:w="15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P/PSP7/11/19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PR/ZSz-G7                                                          PSP7/13/17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spacing w:before="0" w:after="0"/>
              <w:outlineLvl w:val="1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295/3/2019</w:t>
            </w:r>
          </w:p>
        </w:tc>
      </w:tr>
      <w:tr>
        <w:trPr>
          <w:trHeight w:val="20" w:hRule="atLeast"/>
        </w:trPr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Chemia</w:t>
            </w:r>
          </w:p>
        </w:tc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VII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Chemia bez tajemnic. Podręcznik dla kl. 7 SP</w:t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A. Kwiek,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J. Wilmańska T.Manszewski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WSiP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„</w:t>
            </w: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Program nauczania chemii w szkole podstawowej. Chemia bez tajemnic”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A. Kwiek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J. Wilmańska</w:t>
            </w:r>
          </w:p>
        </w:tc>
        <w:tc>
          <w:tcPr>
            <w:tcW w:w="15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P/ PSP7/12/26</w:t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PR/ PSP7/12/26</w:t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1164/1/2023</w:t>
            </w:r>
          </w:p>
        </w:tc>
      </w:tr>
      <w:tr>
        <w:trPr>
          <w:trHeight w:val="20" w:hRule="atLeast"/>
        </w:trPr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VIII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Chemia Nowej Ery. Podręcznik dla klasy ósmej SP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Jan Kulawik, Teresa Kulawik, Maria Litwin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Program nauczania chemii w SP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T. Kulawik, M. Litwin</w:t>
            </w:r>
          </w:p>
        </w:tc>
        <w:tc>
          <w:tcPr>
            <w:tcW w:w="15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ZSz-G7 PSP7/ 19/18</w:t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PR/ZSz-G7                      PSP7/14/17</w:t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tbl>
            <w:tblPr>
              <w:tblW w:w="4950" w:type="pct"/>
              <w:jc w:val="center"/>
              <w:tblInd w:w="0" w:type="dxa"/>
              <w:tblLayout w:type="fixed"/>
              <w:tblCellMar>
                <w:top w:w="15" w:type="dxa"/>
                <w:start w:w="15" w:type="dxa"/>
                <w:bottom w:w="15" w:type="dxa"/>
                <w:end w:w="15" w:type="dxa"/>
              </w:tblCellMar>
              <w:tblLook w:firstRow="1" w:noVBand="1" w:lastRow="0" w:firstColumn="1" w:lastColumn="0" w:noHBand="0" w:val="04a0"/>
            </w:tblPr>
            <w:tblGrid>
              <w:gridCol w:w="125"/>
              <w:gridCol w:w="1205"/>
            </w:tblGrid>
            <w:tr>
              <w:trPr/>
              <w:tc>
                <w:tcPr>
                  <w:tcW w:w="125" w:type="dxa"/>
                  <w:tcBorders/>
                  <w:vAlign w:val="center"/>
                </w:tcPr>
                <w:p>
                  <w:pPr>
                    <w:pStyle w:val="Normal"/>
                    <w:spacing w:before="0" w:after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cs="Times New Roman" w:ascii="Times New Roman" w:hAnsi="Times New Roman"/>
                      <w:b/>
                      <w:sz w:val="20"/>
                      <w:szCs w:val="20"/>
                    </w:rPr>
                  </w:r>
                </w:p>
              </w:tc>
              <w:tc>
                <w:tcPr>
                  <w:tcW w:w="1205" w:type="dxa"/>
                  <w:tcBorders/>
                  <w:vAlign w:val="center"/>
                </w:tcPr>
                <w:p>
                  <w:pPr>
                    <w:pStyle w:val="Normal"/>
                    <w:spacing w:before="0" w:after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cs="Times New Roman" w:ascii="Times New Roman" w:hAnsi="Times New Roman"/>
                      <w:b/>
                      <w:sz w:val="20"/>
                      <w:szCs w:val="20"/>
                    </w:rPr>
                  </w:r>
                </w:p>
              </w:tc>
            </w:tr>
          </w:tbl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785/2/2018</w:t>
            </w:r>
          </w:p>
        </w:tc>
      </w:tr>
      <w:tr>
        <w:trPr>
          <w:trHeight w:val="20" w:hRule="atLeast"/>
        </w:trPr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Fizyka</w:t>
            </w:r>
          </w:p>
        </w:tc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VII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Spotkania z fizyką dla kl. 7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G.Francuz – Ornat, T. Kulawik, M.Nowożytny – Różeńki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Program nauczania fizyki „Spotkanie z fizyką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G.Francuz – Ornat, T. Kulawik,</w:t>
            </w:r>
          </w:p>
        </w:tc>
        <w:tc>
          <w:tcPr>
            <w:tcW w:w="15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ZSz-G7 PSP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7/21/17</w:t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PR/ZSz-G7                      PSP7/15/17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spacing w:before="0" w:after="200"/>
              <w:outlineLvl w:val="1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885/1/2017</w:t>
            </w:r>
          </w:p>
        </w:tc>
      </w:tr>
      <w:tr>
        <w:trPr>
          <w:trHeight w:val="20" w:hRule="atLeast"/>
        </w:trPr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Fizyka</w:t>
            </w:r>
          </w:p>
        </w:tc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VIII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Spotkania z fizyką. Podręcznik dla klasy 8 szkoły podstawowej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Grażyna Francuz-Ornat. Teresa Kulawik, Maria Nowotny-Róźańska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Program nauczania fizyki „Spotkanie z fizyką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G.Francuz – Ornat, T. Kulawik,</w:t>
            </w:r>
          </w:p>
        </w:tc>
        <w:tc>
          <w:tcPr>
            <w:tcW w:w="15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ZSz-G7 PSP7/ 20/18</w:t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PR/ZSz-G7                      PSP7/15/17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885/2/2018</w:t>
            </w:r>
          </w:p>
        </w:tc>
      </w:tr>
      <w:tr>
        <w:trPr>
          <w:trHeight w:val="20" w:hRule="atLeast"/>
        </w:trPr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Geografia</w:t>
            </w:r>
          </w:p>
        </w:tc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V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Planeta Nowa. Podręcznik do geografii dla klasy piątej szkoły podstawowej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Podr.-Feliks Szlajfer, Zbigniew Zaniewicz, Tomasz Rachwał, Roman Malarz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Ćw.K. Skomoroko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Program nauczania geografii dla szkoły podstawowej Planeta Nowa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Ewa Maria Tuz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Barbara Dziedzic</w:t>
            </w:r>
          </w:p>
        </w:tc>
        <w:tc>
          <w:tcPr>
            <w:tcW w:w="15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ZSz-G7 PSP7/ 21/18</w:t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PR/ZSz-G7                      PSP7/16/17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906/1/2018</w:t>
            </w:r>
          </w:p>
        </w:tc>
      </w:tr>
      <w:tr>
        <w:trPr>
          <w:trHeight w:val="20" w:hRule="atLeast"/>
        </w:trPr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VI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Planeta Nowa. Podręcznik do geografii dla klasy szóstej szkoły podstawowej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Tomasz Rachwał, Roman Malarz, Dawid Szczypiński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Program nauczania geografii dla szkoły podstawowej Planeta Nowa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Ewa Maria Tuz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Barbara Dziedzic</w:t>
            </w:r>
          </w:p>
        </w:tc>
        <w:tc>
          <w:tcPr>
            <w:tcW w:w="15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P/PSP7/12/19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PR/ZSz-G7                      PSP7/16/17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906/2/2019</w:t>
            </w:r>
          </w:p>
        </w:tc>
      </w:tr>
      <w:tr>
        <w:trPr>
          <w:trHeight w:val="20" w:hRule="atLeast"/>
        </w:trPr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VII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Planeta Nowa podręcznik do geografii dla klasy 7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Podr.-R. Malarz, M.Szubert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Ćw. J. Knopik, M. Kucharska, R. Przybył, Kamila Skomoroko, A. Witek-Nowakowska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Nowa Er</w:t>
            </w:r>
            <w:bookmarkStart w:id="0" w:name="_GoBack"/>
            <w:bookmarkEnd w:id="0"/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Program nauczania Planeta Nowa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M. Tuz, B. Dziedzic</w:t>
            </w:r>
          </w:p>
        </w:tc>
        <w:tc>
          <w:tcPr>
            <w:tcW w:w="15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ZSz-G7 PSP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7/22/17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PR/ZSz-G7                      PSP7/16/17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spacing w:before="0" w:after="0"/>
              <w:outlineLvl w:val="1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906/3/2017</w:t>
            </w:r>
          </w:p>
        </w:tc>
      </w:tr>
      <w:tr>
        <w:trPr>
          <w:trHeight w:val="20" w:hRule="atLeast"/>
        </w:trPr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VIII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Planeta Nowa. Podręcznik do geografii dla klasy ósmej szkoły podstawowej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Podr.- Tomasz Rachwał, Dawid Szczypiński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Ćw.-Ryszard Przybył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Program nauczania Planeta Nowa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M. Tuz, B. Dziedzic</w:t>
            </w:r>
          </w:p>
        </w:tc>
        <w:tc>
          <w:tcPr>
            <w:tcW w:w="15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ZSz-G7 PSP7/ 22/18</w:t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PR/ZSz-G7                      PSP7/16/17</w:t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906/4/2018</w:t>
            </w:r>
          </w:p>
        </w:tc>
      </w:tr>
      <w:tr>
        <w:trPr>
          <w:trHeight w:val="20" w:hRule="atLeast"/>
        </w:trPr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Jęz. niemiecki</w:t>
            </w:r>
          </w:p>
        </w:tc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VII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Aha Neu 7</w:t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+ćwiczenia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A.Potapowicz,</w:t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K. Tkaczyk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WSiP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Program nauczania jęz.niemieckiego Aha Neu- kurs podstawowy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A.Potapowicz,</w:t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K. Tkaczyk</w:t>
            </w:r>
          </w:p>
        </w:tc>
        <w:tc>
          <w:tcPr>
            <w:tcW w:w="15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ZSz-G7 PSP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7/23/17</w:t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PR/ZSz-G7                      PSP7/17/17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spacing w:before="0" w:after="200"/>
              <w:outlineLvl w:val="1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798/1/2017</w:t>
            </w:r>
          </w:p>
        </w:tc>
      </w:tr>
      <w:tr>
        <w:trPr>
          <w:trHeight w:val="20" w:hRule="atLeast"/>
        </w:trPr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VIII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Aha! Neu 8. Język niemiecki. Podręcznik. Szkoła podstawowa. Klasa 8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Ćwiczenia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A.Potapowicz,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K. Tkaczyk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WSiP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Program nauczania jęz.niemieckiego Aha Neu- kurs podstawowy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A.Potapowicz,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K. Tkaczyk</w:t>
            </w:r>
          </w:p>
        </w:tc>
        <w:tc>
          <w:tcPr>
            <w:tcW w:w="15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ZSz-G7 PSP7/ 23/18</w:t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PR/ZSz-G7                      PSP7/17/17</w:t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798/2/2017</w:t>
            </w:r>
          </w:p>
        </w:tc>
      </w:tr>
      <w:tr>
        <w:trPr>
          <w:trHeight w:val="20" w:hRule="atLeast"/>
        </w:trPr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8"/>
                <w:szCs w:val="18"/>
                <w:lang w:eastAsia="pl-PL"/>
              </w:rPr>
              <w:t>Wychowanie fizyczne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IV-VIII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Fosze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Program nauczania wychowania fizycznego w kl. IV-VIII szk. pod.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S. Żołyński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</w:r>
          </w:p>
        </w:tc>
        <w:tc>
          <w:tcPr>
            <w:tcW w:w="15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PR/ ZSz-G7/                       PSP7/2/18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spacing w:before="0" w:after="0"/>
              <w:outlineLvl w:val="1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</w:r>
          </w:p>
        </w:tc>
      </w:tr>
      <w:tr>
        <w:trPr>
          <w:trHeight w:val="20" w:hRule="atLeast"/>
        </w:trPr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 xml:space="preserve">Edukacja dla </w:t>
            </w:r>
            <w:r>
              <w:rPr>
                <w:rFonts w:eastAsia="Times New Roman" w:cs="Times New Roman" w:ascii="Times New Roman" w:hAnsi="Times New Roman"/>
                <w:b/>
                <w:bCs/>
                <w:sz w:val="16"/>
                <w:szCs w:val="16"/>
                <w:lang w:eastAsia="pl-PL"/>
              </w:rPr>
              <w:t>bezpieczeństwa</w:t>
            </w:r>
          </w:p>
        </w:tc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VIII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Żyję i działam bezpiecznie. Podręcznik do edukacji dla bezpieczeństwa dla szkoły podstawowej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Jarosław Słoma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Program nauczania edukacji dla bezpieczeństwa w szkole podstawowej</w:t>
            </w: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 xml:space="preserve"> „Żyję i działam bezpiecznie’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Jarosław Słoma</w:t>
            </w:r>
          </w:p>
        </w:tc>
        <w:tc>
          <w:tcPr>
            <w:tcW w:w="15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ZSz-G7 PSP7/ 24/18</w:t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PR/ ZSz-G7                    PSP7/3/18</w:t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846/2017</w:t>
            </w:r>
          </w:p>
        </w:tc>
      </w:tr>
      <w:tr>
        <w:trPr>
          <w:trHeight w:val="20" w:hRule="atLeast"/>
        </w:trPr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Doradztwo zawodowe</w:t>
            </w:r>
          </w:p>
        </w:tc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VII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 xml:space="preserve">Autorski program </w:t>
            </w:r>
            <w:r>
              <w:rPr>
                <w:rFonts w:cs="Times New Roman" w:ascii="Times New Roman" w:hAnsi="Times New Roman"/>
                <w:b/>
                <w:bCs/>
                <w:kern w:val="2"/>
                <w:sz w:val="20"/>
                <w:szCs w:val="20"/>
              </w:rPr>
              <w:t>poradnictwa zawodowego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E. Kozłowska</w:t>
            </w:r>
          </w:p>
        </w:tc>
        <w:tc>
          <w:tcPr>
            <w:tcW w:w="15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PR/ZSG7                                              PSP7/18/17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spacing w:before="0" w:after="0"/>
              <w:outlineLvl w:val="1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</w:r>
          </w:p>
        </w:tc>
      </w:tr>
      <w:tr>
        <w:trPr>
          <w:trHeight w:val="20" w:hRule="atLeast"/>
        </w:trPr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Doradztwo zawodowe</w:t>
            </w:r>
          </w:p>
        </w:tc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>VIII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  <w:t xml:space="preserve">Autorski program </w:t>
            </w:r>
            <w:r>
              <w:rPr>
                <w:rFonts w:cs="Times New Roman" w:ascii="Times New Roman" w:hAnsi="Times New Roman"/>
                <w:b/>
                <w:bCs/>
                <w:kern w:val="2"/>
                <w:sz w:val="20"/>
                <w:szCs w:val="20"/>
              </w:rPr>
              <w:t>poradnictwa zawodowego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l-PL"/>
              </w:rPr>
              <w:t>E. Kozłowska</w:t>
            </w:r>
          </w:p>
        </w:tc>
        <w:tc>
          <w:tcPr>
            <w:tcW w:w="15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l-PL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PR/ZSG7                                              PSP7/18/17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</w:r>
          </w:p>
        </w:tc>
      </w:tr>
    </w:tbl>
    <w:p>
      <w:pPr>
        <w:pStyle w:val="Normal"/>
        <w:spacing w:before="0" w:after="200"/>
        <w:rPr>
          <w:b/>
        </w:rPr>
      </w:pPr>
      <w:r>
        <w:rPr>
          <w:b/>
        </w:rPr>
      </w:r>
    </w:p>
    <w:sectPr>
      <w:type w:val="nextPage"/>
      <w:pgSz w:orient="landscape" w:w="16838" w:h="11906"/>
      <w:pgMar w:left="1417" w:right="1417" w:gutter="0" w:header="0" w:top="568" w:footer="0" w:bottom="42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Cambria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Tahoma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Calibri">
    <w:charset w:val="ee" w:characterSet="windows-1250"/>
    <w:family w:val="swiss"/>
    <w:pitch w:val="variable"/>
  </w:font>
  <w:font w:name="Book Antiqua">
    <w:charset w:val="ee" w:characterSet="windows-125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0"/>
      <w:numFmt w:val="upperLetter"/>
      <w:lvlText w:val="%1."/>
      <w:lvlJc w:val="start"/>
      <w:pPr>
        <w:tabs>
          <w:tab w:val="num" w:pos="0"/>
        </w:tabs>
        <w:ind w:start="720" w:hanging="360"/>
      </w:pPr>
      <w:rPr>
        <w:rFonts w:eastAsia="Times New Roman"/>
        <w:sz w:val="20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0"/>
      <w:numFmt w:val="upperLetter"/>
      <w:lvlText w:val="%1."/>
      <w:lvlJc w:val="start"/>
      <w:pPr>
        <w:tabs>
          <w:tab w:val="num" w:pos="0"/>
        </w:tabs>
        <w:ind w:start="720" w:hanging="360"/>
      </w:pPr>
      <w:rPr>
        <w:rFonts w:eastAsia="Times New Roman"/>
        <w:sz w:val="20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3">
    <w:lvl w:ilvl="0">
      <w:start w:val="10"/>
      <w:numFmt w:val="upperLetter"/>
      <w:lvlText w:val="%1."/>
      <w:lvlJc w:val="start"/>
      <w:pPr>
        <w:tabs>
          <w:tab w:val="num" w:pos="0"/>
        </w:tabs>
        <w:ind w:start="720" w:hanging="360"/>
      </w:pPr>
      <w:rPr>
        <w:rFonts w:eastAsia="Times New Roman"/>
        <w:sz w:val="20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4">
    <w:lvl w:ilvl="0">
      <w:start w:val="10"/>
      <w:numFmt w:val="upperLetter"/>
      <w:lvlText w:val="%1."/>
      <w:lvlJc w:val="start"/>
      <w:pPr>
        <w:tabs>
          <w:tab w:val="num" w:pos="0"/>
        </w:tabs>
        <w:ind w:start="720" w:hanging="360"/>
      </w:pPr>
      <w:rPr>
        <w:rFonts w:eastAsia="Times New Roman"/>
        <w:sz w:val="20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5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1"/>
    <w:lvlOverride w:ilvl="0">
      <w:startOverride w:val="10"/>
    </w:lvlOverride>
  </w:num>
  <w:num w:numId="7">
    <w:abstractNumId w:val="2"/>
    <w:lvlOverride w:ilvl="0">
      <w:startOverride w:val="10"/>
    </w:lvlOverride>
  </w:num>
  <w:num w:numId="8">
    <w:abstractNumId w:val="3"/>
    <w:lvlOverride w:ilvl="0">
      <w:startOverride w:val="10"/>
    </w:lvlOverride>
  </w:num>
  <w:num w:numId="9">
    <w:abstractNumId w:val="4"/>
    <w:lvlOverride w:ilvl="0">
      <w:startOverride w:val="10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Heading1">
    <w:name w:val="heading 1"/>
    <w:basedOn w:val="Normal"/>
    <w:next w:val="Normal"/>
    <w:link w:val="Nagwek1Znak"/>
    <w:uiPriority w:val="9"/>
    <w:qFormat/>
    <w:rsid w:val="005577be"/>
    <w:pPr>
      <w:keepNext w:val="true"/>
      <w:keepLines/>
      <w:spacing w:before="480" w:after="0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Nagwek2Znak"/>
    <w:uiPriority w:val="9"/>
    <w:semiHidden/>
    <w:unhideWhenUsed/>
    <w:qFormat/>
    <w:rsid w:val="005577be"/>
    <w:pPr>
      <w:keepNext w:val="true"/>
      <w:keepLines/>
      <w:spacing w:before="200" w:after="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link w:val="Nagwek3Znak"/>
    <w:uiPriority w:val="9"/>
    <w:unhideWhenUsed/>
    <w:qFormat/>
    <w:rsid w:val="005577be"/>
    <w:pPr>
      <w:spacing w:lineRule="auto" w:line="240" w:beforeAutospacing="1" w:afterAutospacing="1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pl-PL"/>
    </w:rPr>
  </w:style>
  <w:style w:type="paragraph" w:styleId="Heading4">
    <w:name w:val="heading 4"/>
    <w:basedOn w:val="Normal"/>
    <w:next w:val="Normal"/>
    <w:link w:val="Nagwek4Znak"/>
    <w:uiPriority w:val="9"/>
    <w:semiHidden/>
    <w:unhideWhenUsed/>
    <w:qFormat/>
    <w:rsid w:val="005577be"/>
    <w:pPr>
      <w:keepNext w:val="true"/>
      <w:keepLines/>
      <w:spacing w:before="200" w:after="0"/>
      <w:outlineLvl w:val="3"/>
    </w:pPr>
    <w:rPr>
      <w:rFonts w:ascii="Cambria" w:hAnsi="Cambria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uiPriority w:val="9"/>
    <w:qFormat/>
    <w:rsid w:val="005577be"/>
    <w:rPr>
      <w:rFonts w:ascii="Cambria" w:hAnsi="Cambria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Nagwek2Znak" w:customStyle="1">
    <w:name w:val="Nagłówek 2 Znak"/>
    <w:basedOn w:val="DefaultParagraphFont"/>
    <w:uiPriority w:val="9"/>
    <w:semiHidden/>
    <w:qFormat/>
    <w:rsid w:val="005577be"/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Nagwek3Znak" w:customStyle="1">
    <w:name w:val="Nagłówek 3 Znak"/>
    <w:basedOn w:val="DefaultParagraphFont"/>
    <w:uiPriority w:val="9"/>
    <w:qFormat/>
    <w:rsid w:val="005577be"/>
    <w:rPr>
      <w:rFonts w:ascii="Times New Roman" w:hAnsi="Times New Roman" w:eastAsia="Times New Roman" w:cs="Times New Roman"/>
      <w:b/>
      <w:bCs/>
      <w:sz w:val="27"/>
      <w:szCs w:val="27"/>
      <w:lang w:eastAsia="pl-PL"/>
    </w:rPr>
  </w:style>
  <w:style w:type="character" w:styleId="Nagwek4Znak" w:customStyle="1">
    <w:name w:val="Nagłówek 4 Znak"/>
    <w:basedOn w:val="DefaultParagraphFont"/>
    <w:uiPriority w:val="9"/>
    <w:semiHidden/>
    <w:qFormat/>
    <w:rsid w:val="005577be"/>
    <w:rPr>
      <w:rFonts w:ascii="Cambria" w:hAnsi="Cambria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5577be"/>
    <w:rPr>
      <w:rFonts w:ascii="Tahoma" w:hAnsi="Tahoma" w:cs="Tahoma"/>
      <w:sz w:val="16"/>
      <w:szCs w:val="16"/>
    </w:rPr>
  </w:style>
  <w:style w:type="character" w:styleId="TekstdymkaZnak1" w:customStyle="1">
    <w:name w:val="Tekst dymka Znak1"/>
    <w:basedOn w:val="DefaultParagraphFont"/>
    <w:uiPriority w:val="99"/>
    <w:semiHidden/>
    <w:qFormat/>
    <w:rsid w:val="005577be"/>
    <w:rPr>
      <w:rFonts w:ascii="Tahoma" w:hAnsi="Tahoma" w:cs="Tahoma"/>
      <w:sz w:val="16"/>
      <w:szCs w:val="16"/>
    </w:rPr>
  </w:style>
  <w:style w:type="character" w:styleId="st" w:customStyle="1">
    <w:name w:val="st"/>
    <w:basedOn w:val="DefaultParagraphFont"/>
    <w:qFormat/>
    <w:rsid w:val="005577be"/>
    <w:rPr/>
  </w:style>
  <w:style w:type="character" w:styleId="level-p" w:customStyle="1">
    <w:name w:val="level-p"/>
    <w:basedOn w:val="DefaultParagraphFont"/>
    <w:qFormat/>
    <w:rsid w:val="005577be"/>
    <w:rPr/>
  </w:style>
  <w:style w:type="character" w:styleId="value" w:customStyle="1">
    <w:name w:val="value"/>
    <w:basedOn w:val="DefaultParagraphFont"/>
    <w:qFormat/>
    <w:rsid w:val="005577be"/>
    <w:rPr/>
  </w:style>
  <w:style w:type="character" w:styleId="Strong">
    <w:name w:val="Strong"/>
    <w:basedOn w:val="DefaultParagraphFont"/>
    <w:uiPriority w:val="22"/>
    <w:qFormat/>
    <w:rsid w:val="005577be"/>
    <w:rPr>
      <w:b/>
      <w:bCs/>
    </w:rPr>
  </w:style>
  <w:style w:type="character" w:styleId="Hyperlink">
    <w:name w:val="Hyperlink"/>
    <w:rPr>
      <w:color w:val="000080"/>
      <w:u w:val="singl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577b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5577be"/>
    <w:pPr>
      <w:widowControl/>
      <w:bidi w:val="0"/>
      <w:spacing w:lineRule="auto" w:line="240"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ListParagraph">
    <w:name w:val="List Paragraph"/>
    <w:basedOn w:val="Normal"/>
    <w:uiPriority w:val="34"/>
    <w:qFormat/>
    <w:rsid w:val="005577be"/>
    <w:pPr>
      <w:spacing w:before="0" w:after="200"/>
      <w:ind w:start="720"/>
      <w:contextualSpacing/>
    </w:pPr>
    <w:rPr/>
  </w:style>
  <w:style w:type="paragraph" w:styleId="Default" w:customStyle="1">
    <w:name w:val="Default"/>
    <w:qFormat/>
    <w:rsid w:val="005577be"/>
    <w:pPr>
      <w:widowControl/>
      <w:bidi w:val="0"/>
      <w:spacing w:lineRule="auto" w:line="240" w:before="0" w:after="0"/>
      <w:jc w:val="start"/>
    </w:pPr>
    <w:rPr>
      <w:rFonts w:ascii="Calibri" w:hAnsi="Calibri" w:cs="Calibri" w:eastAsia="Calibri"/>
      <w:color w:val="000000"/>
      <w:kern w:val="0"/>
      <w:sz w:val="24"/>
      <w:szCs w:val="24"/>
      <w:lang w:val="pl-PL" w:eastAsia="en-US" w:bidi="ar-SA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livro.pl/autor/419558/Mysior+Adam.html" TargetMode="External"/><Relationship Id="rId3" Type="http://schemas.openxmlformats.org/officeDocument/2006/relationships/hyperlink" Target="https://livro.pl/autor/419558/Mysior+Adam.html" TargetMode="External"/><Relationship Id="rId4" Type="http://schemas.openxmlformats.org/officeDocument/2006/relationships/hyperlink" Target="https://livro.pl/autor/496005/Zarzycki+Piotr.html" TargetMode="External"/><Relationship Id="rId5" Type="http://schemas.openxmlformats.org/officeDocument/2006/relationships/hyperlink" Target="https://livro.pl/autor/509319/Dobrowolska+Ma&#322;gorzata.html" TargetMode="External"/><Relationship Id="rId6" Type="http://schemas.openxmlformats.org/officeDocument/2006/relationships/hyperlink" Target="https://www.taniaksiazka.pl/autor/agnieszka-demby" TargetMode="External"/><Relationship Id="rId7" Type="http://schemas.openxmlformats.org/officeDocument/2006/relationships/hyperlink" Target="https://www.taniaksiazka.pl/autor/aneta-sokolowska" TargetMode="External"/><Relationship Id="rId8" Type="http://schemas.openxmlformats.org/officeDocument/2006/relationships/hyperlink" Target="https://www.taniaksiazka.pl/autor/malgorzata-dobrowolska" TargetMode="External"/><Relationship Id="rId9" Type="http://schemas.openxmlformats.org/officeDocument/2006/relationships/hyperlink" Target="https://www.taniaksiazka.pl/autor/marta-jucewicz" TargetMode="External"/><Relationship Id="rId10" Type="http://schemas.openxmlformats.org/officeDocument/2006/relationships/hyperlink" Target="https://www.taniaksiazka.pl/autor/piotr-zarzycki" TargetMode="External"/><Relationship Id="rId11" Type="http://schemas.openxmlformats.org/officeDocument/2006/relationships/hyperlink" Target="https://www.taniaksiazka.pl/autor/zofia-bolalek" TargetMode="External"/><Relationship Id="rId12" Type="http://schemas.openxmlformats.org/officeDocument/2006/relationships/hyperlink" Target="https://www.taniaksiazka.pl/autor/malgorzata-dobrowolska" TargetMode="External"/><Relationship Id="rId13" Type="http://schemas.openxmlformats.org/officeDocument/2006/relationships/hyperlink" Target="https://www.taniaksiazka.pl/autor/marta-jucewicz" TargetMode="External"/><Relationship Id="rId14" Type="http://schemas.openxmlformats.org/officeDocument/2006/relationships/hyperlink" Target="https://www.taniaksiazka.pl/autor/piotr-zarzycki" TargetMode="External"/><Relationship Id="rId15" Type="http://schemas.openxmlformats.org/officeDocument/2006/relationships/hyperlink" Target="https://sklep.wsip.pl/produkty/matematyka-z-plusem-7-cwiczenia-podstawowe-185856/" TargetMode="External"/><Relationship Id="rId16" Type="http://schemas.openxmlformats.org/officeDocument/2006/relationships/hyperlink" Target="https://sklep.wsip.pl/produkty/matematyka-z-plusem-7-cwiczenia-podstawowe-185856/" TargetMode="External"/><Relationship Id="rId17" Type="http://schemas.openxmlformats.org/officeDocument/2006/relationships/numbering" Target="numbering.xml"/><Relationship Id="rId18" Type="http://schemas.openxmlformats.org/officeDocument/2006/relationships/fontTable" Target="fontTable.xml"/><Relationship Id="rId19" Type="http://schemas.openxmlformats.org/officeDocument/2006/relationships/settings" Target="settings.xml"/><Relationship Id="rId2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LibreOffice/26.2.2.2$Windows_X86_64 LibreOffice_project/1f77d10d6938fd34972958f64b2bcfa54f8b1ba5</Application>
  <AppVersion>15.0000</AppVersion>
  <Pages>5</Pages>
  <Words>2300</Words>
  <Characters>14103</Characters>
  <CharactersWithSpaces>17074</CharactersWithSpaces>
  <Paragraphs>722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2026-09-25T09:53:00Z</dcterms:created>
  <dc:creator>user</dc:creator>
  <dc:description/>
  <dc:language>pl-PL</dc:language>
  <cp:lastModifiedBy>user</cp:lastModifiedBy>
  <dcterms:modified xsi:type="dcterms:W3CDTF">2026-09-25T10:08:00Z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